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3"/>
        <w:gridCol w:w="2909"/>
        <w:gridCol w:w="3834"/>
      </w:tblGrid>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b/>
                <w:bCs/>
              </w:rPr>
            </w:pPr>
            <w:r w:rsidRPr="00C767FF">
              <w:rPr>
                <w:rFonts w:ascii="Times New Roman" w:eastAsia="Times New Roman" w:hAnsi="Times New Roman" w:cs="Times New Roman"/>
                <w:lang w:val="ru-RU"/>
              </w:rPr>
              <w:br w:type="page"/>
            </w:r>
            <w:r w:rsidRPr="00C767FF">
              <w:rPr>
                <w:rFonts w:ascii="Times New Roman" w:eastAsia="Times New Roman" w:hAnsi="Times New Roman" w:cs="Times New Roman"/>
                <w:b/>
                <w:bCs/>
              </w:rPr>
              <w:t xml:space="preserve">Course title: </w:t>
            </w:r>
            <w:r w:rsidR="00DE45D4" w:rsidRPr="00C767FF">
              <w:rPr>
                <w:rFonts w:ascii="Times New Roman" w:eastAsia="Times New Roman" w:hAnsi="Times New Roman" w:cs="Times New Roman"/>
                <w:b/>
              </w:rPr>
              <w:t xml:space="preserve">Bone Pathology and Bone Imaging Techniques </w:t>
            </w:r>
            <w:r w:rsidRPr="00C767FF">
              <w:rPr>
                <w:rFonts w:ascii="Times New Roman" w:eastAsia="Times New Roman" w:hAnsi="Times New Roman" w:cs="Times New Roman"/>
                <w:b/>
                <w:bCs/>
              </w:rPr>
              <w:t>(BS_m0</w:t>
            </w:r>
            <w:r w:rsidR="00251ED4" w:rsidRPr="00C767FF">
              <w:rPr>
                <w:rFonts w:ascii="Times New Roman" w:eastAsia="Times New Roman" w:hAnsi="Times New Roman" w:cs="Times New Roman"/>
                <w:b/>
                <w:bCs/>
              </w:rPr>
              <w:t>2</w:t>
            </w:r>
            <w:r w:rsidRPr="00C767FF">
              <w:rPr>
                <w:rFonts w:ascii="Times New Roman" w:eastAsia="Times New Roman" w:hAnsi="Times New Roman" w:cs="Times New Roman"/>
                <w:b/>
                <w:bCs/>
              </w:rPr>
              <w:t>)</w:t>
            </w:r>
          </w:p>
          <w:p w:rsidR="00A73BBD" w:rsidRPr="00C767FF" w:rsidRDefault="00A73BBD" w:rsidP="00A73BBD">
            <w:pPr>
              <w:spacing w:after="0" w:line="240" w:lineRule="auto"/>
              <w:rPr>
                <w:rFonts w:ascii="Times New Roman" w:eastAsia="Times New Roman" w:hAnsi="Times New Roman" w:cs="Times New Roman"/>
                <w:b/>
                <w:bCs/>
                <w:lang w:val="sr-Cyrl-CS"/>
              </w:rPr>
            </w:pP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DE45D4">
            <w:pPr>
              <w:spacing w:after="0" w:line="240" w:lineRule="auto"/>
              <w:rPr>
                <w:rFonts w:ascii="Times New Roman" w:eastAsia="Times New Roman" w:hAnsi="Times New Roman" w:cs="Times New Roman"/>
                <w:b/>
                <w:bCs/>
                <w:lang w:val="sr-Cyrl-CS"/>
              </w:rPr>
            </w:pPr>
            <w:r w:rsidRPr="00C767FF">
              <w:rPr>
                <w:rFonts w:ascii="Times New Roman" w:eastAsia="Times New Roman" w:hAnsi="Times New Roman" w:cs="Times New Roman"/>
                <w:b/>
                <w:bCs/>
              </w:rPr>
              <w:t>Teacher or teachers (surname, middle letter</w:t>
            </w:r>
            <w:r w:rsidR="00A4678C" w:rsidRPr="00C767FF">
              <w:rPr>
                <w:rFonts w:ascii="Times New Roman" w:eastAsia="Times New Roman" w:hAnsi="Times New Roman" w:cs="Times New Roman"/>
                <w:b/>
                <w:bCs/>
              </w:rPr>
              <w:t>,</w:t>
            </w:r>
            <w:r w:rsidRPr="00C767FF">
              <w:rPr>
                <w:rFonts w:ascii="Times New Roman" w:eastAsia="Times New Roman" w:hAnsi="Times New Roman" w:cs="Times New Roman"/>
                <w:b/>
                <w:bCs/>
              </w:rPr>
              <w:t xml:space="preserve"> name): </w:t>
            </w:r>
            <w:r w:rsidR="00DE45D4" w:rsidRPr="00C767FF">
              <w:rPr>
                <w:rFonts w:ascii="Times New Roman" w:eastAsia="Times New Roman" w:hAnsi="Times New Roman" w:cs="Times New Roman"/>
                <w:b/>
                <w:bCs/>
              </w:rPr>
              <w:t xml:space="preserve">Prof. </w:t>
            </w:r>
            <w:proofErr w:type="spellStart"/>
            <w:r w:rsidR="00DE45D4" w:rsidRPr="00C767FF">
              <w:rPr>
                <w:rFonts w:ascii="Times New Roman" w:eastAsia="Times New Roman" w:hAnsi="Times New Roman" w:cs="Times New Roman"/>
                <w:b/>
                <w:bCs/>
              </w:rPr>
              <w:t>Dr</w:t>
            </w:r>
            <w:proofErr w:type="spellEnd"/>
            <w:r w:rsidR="00DE45D4" w:rsidRPr="00C767FF">
              <w:rPr>
                <w:rFonts w:ascii="Times New Roman" w:eastAsia="Times New Roman" w:hAnsi="Times New Roman" w:cs="Times New Roman"/>
                <w:b/>
                <w:bCs/>
              </w:rPr>
              <w:t xml:space="preserve"> </w:t>
            </w:r>
            <w:proofErr w:type="spellStart"/>
            <w:r w:rsidR="00DE45D4" w:rsidRPr="00C767FF">
              <w:rPr>
                <w:rFonts w:ascii="Times New Roman" w:eastAsia="Times New Roman" w:hAnsi="Times New Roman" w:cs="Times New Roman"/>
                <w:b/>
                <w:bCs/>
              </w:rPr>
              <w:t>Jelena</w:t>
            </w:r>
            <w:proofErr w:type="spellEnd"/>
            <w:r w:rsidR="00DE45D4" w:rsidRPr="00C767FF">
              <w:rPr>
                <w:rFonts w:ascii="Times New Roman" w:eastAsia="Times New Roman" w:hAnsi="Times New Roman" w:cs="Times New Roman"/>
                <w:b/>
                <w:bCs/>
              </w:rPr>
              <w:t xml:space="preserve"> </w:t>
            </w:r>
            <w:proofErr w:type="spellStart"/>
            <w:r w:rsidR="00DE45D4" w:rsidRPr="00C767FF">
              <w:rPr>
                <w:rFonts w:ascii="Times New Roman" w:eastAsia="Times New Roman" w:hAnsi="Times New Roman" w:cs="Times New Roman"/>
                <w:b/>
                <w:bCs/>
              </w:rPr>
              <w:t>Sopta</w:t>
            </w:r>
            <w:proofErr w:type="spellEnd"/>
            <w:r w:rsidR="00DE45D4" w:rsidRPr="00C767FF">
              <w:rPr>
                <w:rFonts w:ascii="Times New Roman" w:hAnsi="Times New Roman" w:cs="Times New Roman"/>
                <w:bCs/>
                <w:lang w:val="ru-RU"/>
              </w:rPr>
              <w:t xml:space="preserve">, </w:t>
            </w:r>
            <w:r w:rsidR="00DE45D4" w:rsidRPr="00C767FF">
              <w:rPr>
                <w:rFonts w:ascii="Times New Roman" w:hAnsi="Times New Roman" w:cs="Times New Roman"/>
                <w:bCs/>
              </w:rPr>
              <w:t xml:space="preserve">Prof. </w:t>
            </w:r>
            <w:proofErr w:type="spellStart"/>
            <w:r w:rsidR="00DE45D4" w:rsidRPr="00C767FF">
              <w:rPr>
                <w:rFonts w:ascii="Times New Roman" w:hAnsi="Times New Roman" w:cs="Times New Roman"/>
                <w:bCs/>
              </w:rPr>
              <w:t>Dr</w:t>
            </w:r>
            <w:proofErr w:type="spellEnd"/>
            <w:r w:rsidR="00DE45D4" w:rsidRPr="00C767FF">
              <w:rPr>
                <w:rFonts w:ascii="Times New Roman" w:hAnsi="Times New Roman" w:cs="Times New Roman"/>
                <w:bCs/>
              </w:rPr>
              <w:t xml:space="preserve"> </w:t>
            </w:r>
            <w:proofErr w:type="spellStart"/>
            <w:r w:rsidR="00DE45D4" w:rsidRPr="00C767FF">
              <w:rPr>
                <w:rFonts w:ascii="Times New Roman" w:hAnsi="Times New Roman" w:cs="Times New Roman"/>
                <w:bCs/>
              </w:rPr>
              <w:t>Ružica</w:t>
            </w:r>
            <w:proofErr w:type="spellEnd"/>
            <w:r w:rsidR="00DE45D4" w:rsidRPr="00C767FF">
              <w:rPr>
                <w:rFonts w:ascii="Times New Roman" w:hAnsi="Times New Roman" w:cs="Times New Roman"/>
                <w:bCs/>
              </w:rPr>
              <w:t xml:space="preserve"> </w:t>
            </w:r>
            <w:proofErr w:type="spellStart"/>
            <w:r w:rsidR="00DE45D4" w:rsidRPr="00C767FF">
              <w:rPr>
                <w:rFonts w:ascii="Times New Roman" w:hAnsi="Times New Roman" w:cs="Times New Roman"/>
                <w:bCs/>
              </w:rPr>
              <w:t>Maksimović</w:t>
            </w:r>
            <w:proofErr w:type="spellEnd"/>
            <w:r w:rsidR="00DE45D4" w:rsidRPr="00C767FF">
              <w:rPr>
                <w:rFonts w:ascii="Times New Roman" w:hAnsi="Times New Roman" w:cs="Times New Roman"/>
                <w:bCs/>
                <w:lang w:val="ru-RU"/>
              </w:rPr>
              <w:t xml:space="preserve">, </w:t>
            </w:r>
            <w:r w:rsidR="00DE45D4" w:rsidRPr="00C767FF">
              <w:rPr>
                <w:rFonts w:ascii="Times New Roman" w:hAnsi="Times New Roman" w:cs="Times New Roman"/>
                <w:bCs/>
              </w:rPr>
              <w:t xml:space="preserve">Assist. Prof. </w:t>
            </w:r>
            <w:proofErr w:type="spellStart"/>
            <w:r w:rsidR="00DE45D4" w:rsidRPr="00C767FF">
              <w:rPr>
                <w:rFonts w:ascii="Times New Roman" w:hAnsi="Times New Roman" w:cs="Times New Roman"/>
                <w:bCs/>
              </w:rPr>
              <w:t>Dr</w:t>
            </w:r>
            <w:proofErr w:type="spellEnd"/>
            <w:r w:rsidR="00DE45D4" w:rsidRPr="00C767FF">
              <w:rPr>
                <w:rFonts w:ascii="Times New Roman" w:hAnsi="Times New Roman" w:cs="Times New Roman"/>
                <w:bCs/>
              </w:rPr>
              <w:t xml:space="preserve"> </w:t>
            </w:r>
            <w:proofErr w:type="spellStart"/>
            <w:r w:rsidR="00DE45D4" w:rsidRPr="00C767FF">
              <w:rPr>
                <w:rFonts w:ascii="Times New Roman" w:hAnsi="Times New Roman" w:cs="Times New Roman"/>
                <w:bCs/>
              </w:rPr>
              <w:t>Miomira</w:t>
            </w:r>
            <w:proofErr w:type="spellEnd"/>
            <w:r w:rsidR="00DE45D4" w:rsidRPr="00C767FF">
              <w:rPr>
                <w:rFonts w:ascii="Times New Roman" w:hAnsi="Times New Roman" w:cs="Times New Roman"/>
                <w:bCs/>
              </w:rPr>
              <w:t xml:space="preserve"> </w:t>
            </w:r>
            <w:proofErr w:type="spellStart"/>
            <w:r w:rsidR="00DE45D4" w:rsidRPr="00C767FF">
              <w:rPr>
                <w:rFonts w:ascii="Times New Roman" w:hAnsi="Times New Roman" w:cs="Times New Roman"/>
                <w:bCs/>
              </w:rPr>
              <w:t>Ivović</w:t>
            </w:r>
            <w:proofErr w:type="spellEnd"/>
            <w:r w:rsidR="00DE45D4" w:rsidRPr="00C767FF">
              <w:rPr>
                <w:rFonts w:ascii="Times New Roman" w:hAnsi="Times New Roman" w:cs="Times New Roman"/>
                <w:bCs/>
              </w:rPr>
              <w:t xml:space="preserve">, research associate </w:t>
            </w:r>
            <w:proofErr w:type="spellStart"/>
            <w:r w:rsidR="00DE45D4" w:rsidRPr="00C767FF">
              <w:rPr>
                <w:rFonts w:ascii="Times New Roman" w:hAnsi="Times New Roman" w:cs="Times New Roman"/>
                <w:bCs/>
              </w:rPr>
              <w:t>Dr</w:t>
            </w:r>
            <w:proofErr w:type="spellEnd"/>
            <w:r w:rsidR="00DE45D4" w:rsidRPr="00C767FF">
              <w:rPr>
                <w:rFonts w:ascii="Times New Roman" w:hAnsi="Times New Roman" w:cs="Times New Roman"/>
                <w:bCs/>
              </w:rPr>
              <w:t xml:space="preserve"> </w:t>
            </w:r>
            <w:proofErr w:type="spellStart"/>
            <w:r w:rsidR="00DE45D4" w:rsidRPr="00C767FF">
              <w:rPr>
                <w:rFonts w:ascii="Times New Roman" w:hAnsi="Times New Roman" w:cs="Times New Roman"/>
                <w:bCs/>
              </w:rPr>
              <w:t>Aleksa</w:t>
            </w:r>
            <w:proofErr w:type="spellEnd"/>
            <w:r w:rsidR="00DE45D4" w:rsidRPr="00C767FF">
              <w:rPr>
                <w:rFonts w:ascii="Times New Roman" w:hAnsi="Times New Roman" w:cs="Times New Roman"/>
                <w:bCs/>
              </w:rPr>
              <w:t xml:space="preserve"> </w:t>
            </w:r>
            <w:proofErr w:type="spellStart"/>
            <w:r w:rsidR="00DE45D4" w:rsidRPr="00C767FF">
              <w:rPr>
                <w:rFonts w:ascii="Times New Roman" w:hAnsi="Times New Roman" w:cs="Times New Roman"/>
                <w:bCs/>
              </w:rPr>
              <w:t>Janović</w:t>
            </w:r>
            <w:proofErr w:type="spellEnd"/>
            <w:r w:rsidR="00DE45D4" w:rsidRPr="00C767FF">
              <w:rPr>
                <w:rFonts w:ascii="Times New Roman" w:hAnsi="Times New Roman" w:cs="Times New Roman"/>
                <w:bCs/>
              </w:rPr>
              <w:t xml:space="preserve">, Prof. </w:t>
            </w:r>
            <w:proofErr w:type="spellStart"/>
            <w:r w:rsidR="00DE45D4" w:rsidRPr="00C767FF">
              <w:rPr>
                <w:rFonts w:ascii="Times New Roman" w:hAnsi="Times New Roman" w:cs="Times New Roman"/>
                <w:bCs/>
              </w:rPr>
              <w:t>Dr</w:t>
            </w:r>
            <w:proofErr w:type="spellEnd"/>
            <w:r w:rsidR="00DE45D4" w:rsidRPr="00C767FF">
              <w:rPr>
                <w:rFonts w:ascii="Times New Roman" w:hAnsi="Times New Roman" w:cs="Times New Roman"/>
                <w:bCs/>
              </w:rPr>
              <w:t xml:space="preserve"> Vera </w:t>
            </w:r>
            <w:proofErr w:type="spellStart"/>
            <w:r w:rsidR="00DE45D4" w:rsidRPr="00C767FF">
              <w:rPr>
                <w:rFonts w:ascii="Times New Roman" w:hAnsi="Times New Roman" w:cs="Times New Roman"/>
                <w:bCs/>
              </w:rPr>
              <w:t>Artiko</w:t>
            </w:r>
            <w:proofErr w:type="spellEnd"/>
            <w:r w:rsidR="00DE45D4" w:rsidRPr="00C767FF">
              <w:rPr>
                <w:rFonts w:ascii="Times New Roman" w:hAnsi="Times New Roman" w:cs="Times New Roman"/>
                <w:bCs/>
              </w:rPr>
              <w:t xml:space="preserve">, Prof. </w:t>
            </w:r>
            <w:proofErr w:type="spellStart"/>
            <w:r w:rsidR="00DE45D4" w:rsidRPr="00C767FF">
              <w:rPr>
                <w:rFonts w:ascii="Times New Roman" w:hAnsi="Times New Roman" w:cs="Times New Roman"/>
                <w:bCs/>
              </w:rPr>
              <w:t>Dr</w:t>
            </w:r>
            <w:proofErr w:type="spellEnd"/>
            <w:r w:rsidR="00DE45D4" w:rsidRPr="00C767FF">
              <w:rPr>
                <w:rFonts w:ascii="Times New Roman" w:hAnsi="Times New Roman" w:cs="Times New Roman"/>
                <w:bCs/>
              </w:rPr>
              <w:t xml:space="preserve"> </w:t>
            </w:r>
            <w:proofErr w:type="spellStart"/>
            <w:r w:rsidR="00DE45D4" w:rsidRPr="00C767FF">
              <w:rPr>
                <w:rFonts w:ascii="Times New Roman" w:hAnsi="Times New Roman" w:cs="Times New Roman"/>
                <w:bCs/>
              </w:rPr>
              <w:t>Tatjana</w:t>
            </w:r>
            <w:proofErr w:type="spellEnd"/>
            <w:r w:rsidR="00DE45D4" w:rsidRPr="00C767FF">
              <w:rPr>
                <w:rFonts w:ascii="Times New Roman" w:hAnsi="Times New Roman" w:cs="Times New Roman"/>
                <w:bCs/>
              </w:rPr>
              <w:t xml:space="preserve"> </w:t>
            </w:r>
            <w:proofErr w:type="spellStart"/>
            <w:r w:rsidR="00DE45D4" w:rsidRPr="00C767FF">
              <w:rPr>
                <w:rFonts w:ascii="Times New Roman" w:hAnsi="Times New Roman" w:cs="Times New Roman"/>
                <w:bCs/>
              </w:rPr>
              <w:t>Pekmezović</w:t>
            </w:r>
            <w:proofErr w:type="spellEnd"/>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bCs/>
              </w:rPr>
            </w:pPr>
            <w:r w:rsidRPr="00C767FF">
              <w:rPr>
                <w:rFonts w:ascii="Times New Roman" w:eastAsia="Times New Roman" w:hAnsi="Times New Roman" w:cs="Times New Roman"/>
                <w:b/>
                <w:bCs/>
              </w:rPr>
              <w:t xml:space="preserve">Course status: </w:t>
            </w:r>
            <w:r w:rsidR="00C96454" w:rsidRPr="00C767FF">
              <w:rPr>
                <w:rFonts w:ascii="Times New Roman" w:eastAsia="Times New Roman" w:hAnsi="Times New Roman" w:cs="Times New Roman"/>
                <w:bCs/>
              </w:rPr>
              <w:t>Mandatory</w:t>
            </w:r>
          </w:p>
          <w:p w:rsidR="00A73BBD" w:rsidRPr="00C767FF" w:rsidRDefault="00A73BBD" w:rsidP="00A73BBD">
            <w:pPr>
              <w:spacing w:after="0" w:line="240" w:lineRule="auto"/>
              <w:rPr>
                <w:rFonts w:ascii="Times New Roman" w:eastAsia="Times New Roman" w:hAnsi="Times New Roman" w:cs="Times New Roman"/>
                <w:lang w:val="ru-RU"/>
              </w:rPr>
            </w:pP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C96454">
            <w:pPr>
              <w:spacing w:after="0" w:line="240" w:lineRule="auto"/>
              <w:rPr>
                <w:rFonts w:ascii="Times New Roman" w:eastAsia="Times New Roman" w:hAnsi="Times New Roman" w:cs="Times New Roman"/>
                <w:lang w:val="sr-Cyrl-CS"/>
              </w:rPr>
            </w:pPr>
            <w:r w:rsidRPr="00C767FF">
              <w:rPr>
                <w:rFonts w:ascii="Times New Roman" w:eastAsia="Times New Roman" w:hAnsi="Times New Roman" w:cs="Times New Roman"/>
                <w:b/>
                <w:bCs/>
              </w:rPr>
              <w:t xml:space="preserve">Number of ECTS credits: </w:t>
            </w:r>
            <w:r w:rsidRPr="00C767FF">
              <w:rPr>
                <w:rFonts w:ascii="Times New Roman" w:eastAsia="Times New Roman" w:hAnsi="Times New Roman" w:cs="Times New Roman"/>
                <w:b/>
                <w:bCs/>
                <w:lang w:val="sr-Cyrl-CS"/>
              </w:rPr>
              <w:t>7</w:t>
            </w:r>
            <w:r w:rsidR="00C96454" w:rsidRPr="00C767FF">
              <w:rPr>
                <w:rFonts w:ascii="Times New Roman" w:eastAsia="Times New Roman" w:hAnsi="Times New Roman" w:cs="Times New Roman"/>
                <w:b/>
                <w:bCs/>
              </w:rPr>
              <w:t>.</w:t>
            </w:r>
            <w:r w:rsidRPr="00C767FF">
              <w:rPr>
                <w:rFonts w:ascii="Times New Roman" w:eastAsia="Times New Roman" w:hAnsi="Times New Roman" w:cs="Times New Roman"/>
                <w:b/>
                <w:bCs/>
                <w:lang w:val="sr-Cyrl-CS"/>
              </w:rPr>
              <w:t>5</w:t>
            </w: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lang w:val="sr-Cyrl-CS"/>
              </w:rPr>
            </w:pPr>
            <w:r w:rsidRPr="00C767FF">
              <w:rPr>
                <w:rFonts w:ascii="Times New Roman" w:eastAsia="Times New Roman" w:hAnsi="Times New Roman" w:cs="Times New Roman"/>
                <w:b/>
                <w:bCs/>
              </w:rPr>
              <w:t>Prerequisite: no</w:t>
            </w: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b/>
                <w:bCs/>
              </w:rPr>
            </w:pPr>
            <w:r w:rsidRPr="00C767FF">
              <w:rPr>
                <w:rFonts w:ascii="Times New Roman" w:eastAsia="Times New Roman" w:hAnsi="Times New Roman" w:cs="Times New Roman"/>
                <w:b/>
                <w:bCs/>
              </w:rPr>
              <w:t>The aim of the course</w:t>
            </w:r>
          </w:p>
          <w:p w:rsidR="00A73BBD" w:rsidRPr="00C767FF" w:rsidRDefault="00A73BBD" w:rsidP="00A73BBD">
            <w:pPr>
              <w:spacing w:after="0" w:line="240" w:lineRule="auto"/>
              <w:rPr>
                <w:rFonts w:ascii="Times New Roman" w:eastAsia="Times New Roman" w:hAnsi="Times New Roman" w:cs="Times New Roman"/>
                <w:bCs/>
              </w:rPr>
            </w:pPr>
            <w:r w:rsidRPr="00C767FF">
              <w:rPr>
                <w:rFonts w:ascii="Times New Roman" w:eastAsia="Times New Roman" w:hAnsi="Times New Roman" w:cs="Times New Roman"/>
                <w:bCs/>
              </w:rPr>
              <w:t xml:space="preserve">The aim of the course is </w:t>
            </w:r>
            <w:r w:rsidR="00DE45D4" w:rsidRPr="00C767FF">
              <w:rPr>
                <w:rFonts w:ascii="Times New Roman" w:eastAsia="Times New Roman" w:hAnsi="Times New Roman" w:cs="Times New Roman"/>
                <w:bCs/>
              </w:rPr>
              <w:t xml:space="preserve">to get </w:t>
            </w:r>
            <w:r w:rsidRPr="00C767FF">
              <w:rPr>
                <w:rFonts w:ascii="Times New Roman" w:eastAsia="Times New Roman" w:hAnsi="Times New Roman" w:cs="Times New Roman"/>
                <w:bCs/>
              </w:rPr>
              <w:t xml:space="preserve">acquainted with </w:t>
            </w:r>
            <w:r w:rsidR="00E01C66" w:rsidRPr="00C767FF">
              <w:rPr>
                <w:rFonts w:ascii="Times New Roman" w:eastAsia="Times New Roman" w:hAnsi="Times New Roman" w:cs="Times New Roman"/>
                <w:bCs/>
              </w:rPr>
              <w:t>basic</w:t>
            </w:r>
            <w:r w:rsidR="00DE45D4" w:rsidRPr="00C767FF">
              <w:rPr>
                <w:rFonts w:ascii="Times New Roman" w:eastAsia="Times New Roman" w:hAnsi="Times New Roman" w:cs="Times New Roman"/>
                <w:bCs/>
              </w:rPr>
              <w:t xml:space="preserve"> aspects of bone</w:t>
            </w:r>
            <w:r w:rsidR="00DE45D4" w:rsidRPr="00C767FF">
              <w:rPr>
                <w:rFonts w:ascii="Times New Roman" w:eastAsia="Times New Roman" w:hAnsi="Times New Roman" w:cs="Times New Roman"/>
              </w:rPr>
              <w:t xml:space="preserve"> </w:t>
            </w:r>
            <w:r w:rsidR="00A07A16" w:rsidRPr="00C767FF">
              <w:rPr>
                <w:rFonts w:ascii="Times New Roman" w:eastAsia="Times New Roman" w:hAnsi="Times New Roman" w:cs="Times New Roman"/>
              </w:rPr>
              <w:t xml:space="preserve">and joint </w:t>
            </w:r>
            <w:r w:rsidR="00DE45D4" w:rsidRPr="00C767FF">
              <w:rPr>
                <w:rFonts w:ascii="Times New Roman" w:eastAsia="Times New Roman" w:hAnsi="Times New Roman" w:cs="Times New Roman"/>
              </w:rPr>
              <w:t>pathology and</w:t>
            </w:r>
            <w:r w:rsidR="00E01C66" w:rsidRPr="00C767FF">
              <w:rPr>
                <w:rFonts w:ascii="Times New Roman" w:eastAsia="Times New Roman" w:hAnsi="Times New Roman" w:cs="Times New Roman"/>
              </w:rPr>
              <w:t xml:space="preserve"> available </w:t>
            </w:r>
            <w:r w:rsidR="00DE45D4" w:rsidRPr="00C767FF">
              <w:rPr>
                <w:rFonts w:ascii="Times New Roman" w:eastAsia="Times New Roman" w:hAnsi="Times New Roman" w:cs="Times New Roman"/>
              </w:rPr>
              <w:t>bone imaging techniques used in clinical and research work.</w:t>
            </w:r>
            <w:r w:rsidR="00DE45D4" w:rsidRPr="00C767FF">
              <w:rPr>
                <w:rFonts w:ascii="Times New Roman" w:eastAsia="Times New Roman" w:hAnsi="Times New Roman" w:cs="Times New Roman"/>
                <w:b/>
              </w:rPr>
              <w:t xml:space="preserve"> </w:t>
            </w:r>
          </w:p>
          <w:p w:rsidR="00A73BBD" w:rsidRPr="00C767FF" w:rsidRDefault="00A73BBD" w:rsidP="00A73BBD">
            <w:pPr>
              <w:spacing w:after="0" w:line="240" w:lineRule="auto"/>
              <w:rPr>
                <w:rFonts w:ascii="Times New Roman" w:eastAsia="Times New Roman" w:hAnsi="Times New Roman" w:cs="Times New Roman"/>
                <w:b/>
                <w:bCs/>
                <w:lang w:val="sr-Cyrl-CS"/>
              </w:rPr>
            </w:pP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b/>
                <w:bCs/>
              </w:rPr>
            </w:pPr>
            <w:r w:rsidRPr="00C767FF">
              <w:rPr>
                <w:rFonts w:ascii="Times New Roman" w:eastAsia="Times New Roman" w:hAnsi="Times New Roman" w:cs="Times New Roman"/>
                <w:b/>
                <w:bCs/>
              </w:rPr>
              <w:t>Outcome of the course</w:t>
            </w:r>
          </w:p>
          <w:p w:rsidR="00E01C66" w:rsidRPr="00C767FF" w:rsidRDefault="00E01C66" w:rsidP="00DE45D4">
            <w:pPr>
              <w:shd w:val="clear" w:color="auto" w:fill="FFFFFF"/>
              <w:spacing w:after="0" w:line="240" w:lineRule="auto"/>
              <w:textAlignment w:val="baseline"/>
              <w:rPr>
                <w:rFonts w:ascii="Times New Roman" w:hAnsi="Times New Roman" w:cs="Times New Roman"/>
                <w:bCs/>
              </w:rPr>
            </w:pPr>
            <w:r w:rsidRPr="00C767FF">
              <w:rPr>
                <w:rFonts w:ascii="Times New Roman" w:hAnsi="Times New Roman" w:cs="Times New Roman"/>
                <w:bCs/>
              </w:rPr>
              <w:t xml:space="preserve">It is expected that students will understand main aspects of various bone diseases, and learn microscopic and macroscopic appearance important for diagnosis and differential diagnosis, at a level necessary to follow literature in this field, and to design research that includes bone pathology. Moreover, students will understand the possibilities of application of imaging techniques in clinical practice and research. </w:t>
            </w:r>
          </w:p>
          <w:p w:rsidR="00A73BBD" w:rsidRPr="00C767FF" w:rsidRDefault="00A73BBD" w:rsidP="00E01C66">
            <w:pPr>
              <w:shd w:val="clear" w:color="auto" w:fill="FFFFFF"/>
              <w:spacing w:after="0" w:line="240" w:lineRule="auto"/>
              <w:textAlignment w:val="baseline"/>
              <w:rPr>
                <w:rFonts w:ascii="Times New Roman" w:eastAsia="Times New Roman" w:hAnsi="Times New Roman" w:cs="Times New Roman"/>
                <w:b/>
                <w:bCs/>
                <w:lang w:val="sr-Cyrl-CS"/>
              </w:rPr>
            </w:pP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b/>
                <w:bCs/>
              </w:rPr>
            </w:pPr>
            <w:r w:rsidRPr="00C767FF">
              <w:rPr>
                <w:rFonts w:ascii="Times New Roman" w:eastAsia="Times New Roman" w:hAnsi="Times New Roman" w:cs="Times New Roman"/>
                <w:b/>
                <w:bCs/>
              </w:rPr>
              <w:t>Course content</w:t>
            </w:r>
          </w:p>
          <w:p w:rsidR="00A07A16" w:rsidRPr="00C767FF" w:rsidRDefault="00DE45D4" w:rsidP="00A07A16">
            <w:pPr>
              <w:shd w:val="clear" w:color="auto" w:fill="FFFFFF"/>
              <w:spacing w:after="0" w:line="240" w:lineRule="auto"/>
              <w:textAlignment w:val="baseline"/>
              <w:rPr>
                <w:rFonts w:ascii="Times New Roman" w:hAnsi="Times New Roman" w:cs="Times New Roman"/>
                <w:bCs/>
              </w:rPr>
            </w:pPr>
            <w:r w:rsidRPr="00C767FF">
              <w:rPr>
                <w:rFonts w:ascii="Times New Roman" w:eastAsia="Times New Roman" w:hAnsi="Times New Roman" w:cs="Times New Roman"/>
              </w:rPr>
              <w:t xml:space="preserve">Apart from general information concerning skeletal diseases, </w:t>
            </w:r>
            <w:r w:rsidR="00A07A16" w:rsidRPr="00C767FF">
              <w:rPr>
                <w:rFonts w:ascii="Times New Roman" w:eastAsia="Times New Roman" w:hAnsi="Times New Roman" w:cs="Times New Roman"/>
              </w:rPr>
              <w:t>the course will present</w:t>
            </w:r>
            <w:r w:rsidRPr="00C767FF">
              <w:rPr>
                <w:rFonts w:ascii="Times New Roman" w:eastAsia="Times New Roman" w:hAnsi="Times New Roman" w:cs="Times New Roman"/>
              </w:rPr>
              <w:t xml:space="preserve"> </w:t>
            </w:r>
            <w:proofErr w:type="spellStart"/>
            <w:r w:rsidRPr="00C767FF">
              <w:rPr>
                <w:rFonts w:ascii="Times New Roman" w:eastAsia="Times New Roman" w:hAnsi="Times New Roman" w:cs="Times New Roman"/>
              </w:rPr>
              <w:t>pathoanatomical</w:t>
            </w:r>
            <w:proofErr w:type="spellEnd"/>
            <w:r w:rsidRPr="00C767FF">
              <w:rPr>
                <w:rFonts w:ascii="Times New Roman" w:eastAsia="Times New Roman" w:hAnsi="Times New Roman" w:cs="Times New Roman"/>
              </w:rPr>
              <w:t xml:space="preserve"> and </w:t>
            </w:r>
            <w:proofErr w:type="spellStart"/>
            <w:r w:rsidRPr="00C767FF">
              <w:rPr>
                <w:rFonts w:ascii="Times New Roman" w:eastAsia="Times New Roman" w:hAnsi="Times New Roman" w:cs="Times New Roman"/>
              </w:rPr>
              <w:t>pathohistological</w:t>
            </w:r>
            <w:proofErr w:type="spellEnd"/>
            <w:r w:rsidRPr="00C767FF">
              <w:rPr>
                <w:rFonts w:ascii="Times New Roman" w:eastAsia="Times New Roman" w:hAnsi="Times New Roman" w:cs="Times New Roman"/>
              </w:rPr>
              <w:t xml:space="preserve"> descriptions </w:t>
            </w:r>
            <w:r w:rsidR="00C767FF">
              <w:rPr>
                <w:rFonts w:ascii="Times New Roman" w:eastAsia="Times New Roman" w:hAnsi="Times New Roman" w:cs="Times New Roman"/>
              </w:rPr>
              <w:t>that</w:t>
            </w:r>
            <w:r w:rsidRPr="00C767FF">
              <w:rPr>
                <w:rFonts w:ascii="Times New Roman" w:eastAsia="Times New Roman" w:hAnsi="Times New Roman" w:cs="Times New Roman"/>
              </w:rPr>
              <w:t xml:space="preserve"> represent a basis for better understanding of these diseases. </w:t>
            </w:r>
            <w:r w:rsidR="00C767FF">
              <w:rPr>
                <w:rFonts w:ascii="Times New Roman" w:eastAsia="Times New Roman" w:hAnsi="Times New Roman" w:cs="Times New Roman"/>
              </w:rPr>
              <w:t>The course also</w:t>
            </w:r>
            <w:r w:rsidRPr="00C767FF">
              <w:rPr>
                <w:rFonts w:ascii="Times New Roman" w:eastAsia="Times New Roman" w:hAnsi="Times New Roman" w:cs="Times New Roman"/>
              </w:rPr>
              <w:t xml:space="preserve"> give</w:t>
            </w:r>
            <w:r w:rsidR="00C767FF">
              <w:rPr>
                <w:rFonts w:ascii="Times New Roman" w:eastAsia="Times New Roman" w:hAnsi="Times New Roman" w:cs="Times New Roman"/>
              </w:rPr>
              <w:t>s</w:t>
            </w:r>
            <w:r w:rsidRPr="00C767FF">
              <w:rPr>
                <w:rFonts w:ascii="Times New Roman" w:eastAsia="Times New Roman" w:hAnsi="Times New Roman" w:cs="Times New Roman"/>
              </w:rPr>
              <w:t xml:space="preserve"> valuable information about inflammatory diseases, degenerative diseases, osteoporosis, tumor processes, metabolic bone diseases, and other rarer diseases. This course </w:t>
            </w:r>
            <w:r w:rsidR="00A07A16" w:rsidRPr="00C767FF">
              <w:rPr>
                <w:rFonts w:ascii="Times New Roman" w:eastAsia="Times New Roman" w:hAnsi="Times New Roman" w:cs="Times New Roman"/>
              </w:rPr>
              <w:t>will also</w:t>
            </w:r>
            <w:r w:rsidRPr="00C767FF">
              <w:rPr>
                <w:rFonts w:ascii="Times New Roman" w:eastAsia="Times New Roman" w:hAnsi="Times New Roman" w:cs="Times New Roman"/>
              </w:rPr>
              <w:t xml:space="preserve"> introduce historical trends in paleopathology of skeletal remains</w:t>
            </w:r>
            <w:r w:rsidR="00A07A16" w:rsidRPr="00C767FF">
              <w:rPr>
                <w:rFonts w:ascii="Times New Roman" w:eastAsia="Times New Roman" w:hAnsi="Times New Roman" w:cs="Times New Roman"/>
              </w:rPr>
              <w:t xml:space="preserve">, transmission modes of infectious diseases of the </w:t>
            </w:r>
            <w:proofErr w:type="gramStart"/>
            <w:r w:rsidR="00A07A16" w:rsidRPr="00C767FF">
              <w:rPr>
                <w:rFonts w:ascii="Times New Roman" w:eastAsia="Times New Roman" w:hAnsi="Times New Roman" w:cs="Times New Roman"/>
              </w:rPr>
              <w:t>skeleton,</w:t>
            </w:r>
            <w:proofErr w:type="gramEnd"/>
            <w:r w:rsidR="00A07A16" w:rsidRPr="00C767FF">
              <w:rPr>
                <w:rFonts w:ascii="Times New Roman" w:eastAsia="Times New Roman" w:hAnsi="Times New Roman" w:cs="Times New Roman"/>
              </w:rPr>
              <w:t xml:space="preserve"> and current epidemiology of bone diseases</w:t>
            </w:r>
            <w:r w:rsidRPr="00C767FF">
              <w:rPr>
                <w:rFonts w:ascii="Times New Roman" w:eastAsia="Times New Roman" w:hAnsi="Times New Roman" w:cs="Times New Roman"/>
              </w:rPr>
              <w:t>.</w:t>
            </w:r>
            <w:r w:rsidR="00C767FF">
              <w:rPr>
                <w:rFonts w:ascii="Times New Roman" w:eastAsia="Times New Roman" w:hAnsi="Times New Roman" w:cs="Times New Roman"/>
              </w:rPr>
              <w:t xml:space="preserve"> </w:t>
            </w:r>
            <w:r w:rsidR="00A07A16" w:rsidRPr="00C767FF">
              <w:rPr>
                <w:rFonts w:ascii="Times New Roman" w:eastAsia="Times New Roman" w:hAnsi="Times New Roman" w:cs="Times New Roman"/>
              </w:rPr>
              <w:t>The topics also include the presentation of</w:t>
            </w:r>
            <w:r w:rsidRPr="00C767FF">
              <w:rPr>
                <w:rFonts w:ascii="Times New Roman" w:eastAsia="Times New Roman" w:hAnsi="Times New Roman" w:cs="Times New Roman"/>
              </w:rPr>
              <w:t xml:space="preserve"> available bone imaging techniques that are used in clinical practice or bone research. Apart from classic and modern clinical diagnostic tools (X-ray, DXA, CT, MR, bone </w:t>
            </w:r>
            <w:proofErr w:type="spellStart"/>
            <w:r w:rsidRPr="00C767FF">
              <w:rPr>
                <w:rFonts w:ascii="Times New Roman" w:eastAsia="Times New Roman" w:hAnsi="Times New Roman" w:cs="Times New Roman"/>
              </w:rPr>
              <w:t>scintigraphy</w:t>
            </w:r>
            <w:proofErr w:type="spellEnd"/>
            <w:r w:rsidRPr="00C767FF">
              <w:rPr>
                <w:rFonts w:ascii="Times New Roman" w:eastAsia="Times New Roman" w:hAnsi="Times New Roman" w:cs="Times New Roman"/>
              </w:rPr>
              <w:t>), students will also be given opportunity to learn about research possibilities of micro-CT and modern microscopy (such as polarizing microscopy, atomic force microscopy, SEM, TEM).</w:t>
            </w:r>
            <w:r w:rsidR="00A07A16" w:rsidRPr="00C767FF">
              <w:rPr>
                <w:rFonts w:ascii="Times New Roman" w:eastAsia="Times New Roman" w:hAnsi="Times New Roman" w:cs="Times New Roman"/>
              </w:rPr>
              <w:t xml:space="preserve"> </w:t>
            </w:r>
          </w:p>
          <w:p w:rsidR="00A07A16" w:rsidRPr="00C767FF" w:rsidRDefault="00A07A16" w:rsidP="00A07A16">
            <w:pPr>
              <w:shd w:val="clear" w:color="auto" w:fill="FFFFFF"/>
              <w:spacing w:after="0" w:line="240" w:lineRule="auto"/>
              <w:textAlignment w:val="baseline"/>
              <w:rPr>
                <w:rFonts w:ascii="Times New Roman" w:eastAsia="Times New Roman" w:hAnsi="Times New Roman" w:cs="Times New Roman"/>
                <w:bCs/>
              </w:rPr>
            </w:pP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b/>
                <w:bCs/>
              </w:rPr>
            </w:pPr>
            <w:r w:rsidRPr="00C767FF">
              <w:rPr>
                <w:rFonts w:ascii="Times New Roman" w:eastAsia="Times New Roman" w:hAnsi="Times New Roman" w:cs="Times New Roman"/>
                <w:b/>
                <w:bCs/>
                <w:lang w:val="sr-Cyrl-CS"/>
              </w:rPr>
              <w:t xml:space="preserve"> </w:t>
            </w:r>
            <w:r w:rsidRPr="00C767FF">
              <w:rPr>
                <w:rFonts w:ascii="Times New Roman" w:eastAsia="Times New Roman" w:hAnsi="Times New Roman" w:cs="Times New Roman"/>
                <w:b/>
                <w:bCs/>
              </w:rPr>
              <w:t>Recommended reading</w:t>
            </w:r>
          </w:p>
          <w:p w:rsidR="00A73BBD" w:rsidRPr="00C767FF" w:rsidRDefault="00A73BBD" w:rsidP="00A73BBD">
            <w:pPr>
              <w:numPr>
                <w:ilvl w:val="0"/>
                <w:numId w:val="1"/>
              </w:numPr>
              <w:spacing w:after="0" w:line="240" w:lineRule="auto"/>
              <w:contextualSpacing/>
              <w:rPr>
                <w:rFonts w:ascii="Times New Roman" w:eastAsia="Times New Roman" w:hAnsi="Times New Roman" w:cs="Times New Roman"/>
                <w:sz w:val="18"/>
              </w:rPr>
            </w:pPr>
            <w:r w:rsidRPr="00C767FF">
              <w:rPr>
                <w:rFonts w:ascii="Times New Roman" w:eastAsia="Times New Roman" w:hAnsi="Times New Roman" w:cs="Times New Roman"/>
                <w:sz w:val="18"/>
              </w:rPr>
              <w:t xml:space="preserve">Gray's Anatomy: The Anatomical Basis of Clinical Practice 42nd Edition, by Susan </w:t>
            </w:r>
            <w:proofErr w:type="spellStart"/>
            <w:r w:rsidRPr="00C767FF">
              <w:rPr>
                <w:rFonts w:ascii="Times New Roman" w:eastAsia="Times New Roman" w:hAnsi="Times New Roman" w:cs="Times New Roman"/>
                <w:sz w:val="18"/>
              </w:rPr>
              <w:t>Standring</w:t>
            </w:r>
            <w:proofErr w:type="spellEnd"/>
            <w:r w:rsidRPr="00C767FF">
              <w:rPr>
                <w:rFonts w:ascii="Times New Roman" w:eastAsia="Times New Roman" w:hAnsi="Times New Roman" w:cs="Times New Roman"/>
                <w:sz w:val="18"/>
              </w:rPr>
              <w:t xml:space="preserve"> - Elsevier, 2020.</w:t>
            </w:r>
          </w:p>
          <w:p w:rsidR="00A73BBD" w:rsidRPr="00C767FF" w:rsidRDefault="00A73BBD" w:rsidP="00A73BBD">
            <w:pPr>
              <w:numPr>
                <w:ilvl w:val="0"/>
                <w:numId w:val="1"/>
              </w:numPr>
              <w:spacing w:after="0" w:line="240" w:lineRule="auto"/>
              <w:rPr>
                <w:rFonts w:ascii="Times New Roman" w:eastAsia="Times New Roman" w:hAnsi="Times New Roman" w:cs="Times New Roman"/>
                <w:sz w:val="18"/>
              </w:rPr>
            </w:pPr>
            <w:r w:rsidRPr="00C767FF">
              <w:rPr>
                <w:rFonts w:ascii="Times New Roman" w:eastAsia="Times New Roman" w:hAnsi="Times New Roman" w:cs="Times New Roman"/>
                <w:sz w:val="18"/>
              </w:rPr>
              <w:t xml:space="preserve">Tomlinson RE, Christiansen BA, </w:t>
            </w:r>
            <w:proofErr w:type="spellStart"/>
            <w:r w:rsidRPr="00C767FF">
              <w:rPr>
                <w:rFonts w:ascii="Times New Roman" w:eastAsia="Times New Roman" w:hAnsi="Times New Roman" w:cs="Times New Roman"/>
                <w:sz w:val="18"/>
              </w:rPr>
              <w:t>Giannone</w:t>
            </w:r>
            <w:proofErr w:type="spellEnd"/>
            <w:r w:rsidRPr="00C767FF">
              <w:rPr>
                <w:rFonts w:ascii="Times New Roman" w:eastAsia="Times New Roman" w:hAnsi="Times New Roman" w:cs="Times New Roman"/>
                <w:sz w:val="18"/>
              </w:rPr>
              <w:t xml:space="preserve"> AA, </w:t>
            </w:r>
            <w:proofErr w:type="spellStart"/>
            <w:r w:rsidRPr="00C767FF">
              <w:rPr>
                <w:rFonts w:ascii="Times New Roman" w:eastAsia="Times New Roman" w:hAnsi="Times New Roman" w:cs="Times New Roman"/>
                <w:sz w:val="18"/>
              </w:rPr>
              <w:t>Genetos</w:t>
            </w:r>
            <w:proofErr w:type="spellEnd"/>
            <w:r w:rsidRPr="00C767FF">
              <w:rPr>
                <w:rFonts w:ascii="Times New Roman" w:eastAsia="Times New Roman" w:hAnsi="Times New Roman" w:cs="Times New Roman"/>
                <w:sz w:val="18"/>
              </w:rPr>
              <w:t xml:space="preserve"> DC. The Role of Nerves in Skeletal Development, Adaptation, and Aging. Front </w:t>
            </w:r>
            <w:proofErr w:type="spellStart"/>
            <w:r w:rsidRPr="00C767FF">
              <w:rPr>
                <w:rFonts w:ascii="Times New Roman" w:eastAsia="Times New Roman" w:hAnsi="Times New Roman" w:cs="Times New Roman"/>
                <w:sz w:val="18"/>
              </w:rPr>
              <w:t>Endocrinol</w:t>
            </w:r>
            <w:proofErr w:type="spellEnd"/>
            <w:r w:rsidRPr="00C767FF">
              <w:rPr>
                <w:rFonts w:ascii="Times New Roman" w:eastAsia="Times New Roman" w:hAnsi="Times New Roman" w:cs="Times New Roman"/>
                <w:sz w:val="18"/>
              </w:rPr>
              <w:t xml:space="preserve"> (Lausanne). 2020</w:t>
            </w:r>
            <w:proofErr w:type="gramStart"/>
            <w:r w:rsidRPr="00C767FF">
              <w:rPr>
                <w:rFonts w:ascii="Times New Roman" w:eastAsia="Times New Roman" w:hAnsi="Times New Roman" w:cs="Times New Roman"/>
                <w:sz w:val="18"/>
              </w:rPr>
              <w:t>;11:646</w:t>
            </w:r>
            <w:proofErr w:type="gramEnd"/>
            <w:r w:rsidRPr="00C767FF">
              <w:rPr>
                <w:rFonts w:ascii="Times New Roman" w:eastAsia="Times New Roman" w:hAnsi="Times New Roman" w:cs="Times New Roman"/>
                <w:sz w:val="18"/>
              </w:rPr>
              <w:t xml:space="preserve">. </w:t>
            </w:r>
            <w:proofErr w:type="spellStart"/>
            <w:r w:rsidRPr="00C767FF">
              <w:rPr>
                <w:rFonts w:ascii="Times New Roman" w:eastAsia="Times New Roman" w:hAnsi="Times New Roman" w:cs="Times New Roman"/>
                <w:sz w:val="18"/>
              </w:rPr>
              <w:t>doi</w:t>
            </w:r>
            <w:proofErr w:type="spellEnd"/>
            <w:r w:rsidRPr="00C767FF">
              <w:rPr>
                <w:rFonts w:ascii="Times New Roman" w:eastAsia="Times New Roman" w:hAnsi="Times New Roman" w:cs="Times New Roman"/>
                <w:sz w:val="18"/>
              </w:rPr>
              <w:t xml:space="preserve">: 10.3389/fendo.2020.00646. </w:t>
            </w:r>
          </w:p>
          <w:p w:rsidR="00A73BBD" w:rsidRPr="00C767FF" w:rsidRDefault="00A73BBD" w:rsidP="00A73BBD">
            <w:pPr>
              <w:numPr>
                <w:ilvl w:val="0"/>
                <w:numId w:val="1"/>
              </w:numPr>
              <w:spacing w:after="0" w:line="240" w:lineRule="auto"/>
              <w:rPr>
                <w:rFonts w:ascii="Times New Roman" w:eastAsia="Times New Roman" w:hAnsi="Times New Roman" w:cs="Times New Roman"/>
                <w:sz w:val="18"/>
              </w:rPr>
            </w:pPr>
            <w:r w:rsidRPr="00C767FF">
              <w:rPr>
                <w:rFonts w:ascii="Times New Roman" w:eastAsia="Times New Roman" w:hAnsi="Times New Roman" w:cs="Times New Roman"/>
                <w:sz w:val="18"/>
              </w:rPr>
              <w:t>Burr DB. Changes in bone matrix properties with aging. Bone. 2019</w:t>
            </w:r>
            <w:proofErr w:type="gramStart"/>
            <w:r w:rsidRPr="00C767FF">
              <w:rPr>
                <w:rFonts w:ascii="Times New Roman" w:eastAsia="Times New Roman" w:hAnsi="Times New Roman" w:cs="Times New Roman"/>
                <w:sz w:val="18"/>
              </w:rPr>
              <w:t>;120:85</w:t>
            </w:r>
            <w:proofErr w:type="gramEnd"/>
            <w:r w:rsidRPr="00C767FF">
              <w:rPr>
                <w:rFonts w:ascii="Times New Roman" w:eastAsia="Times New Roman" w:hAnsi="Times New Roman" w:cs="Times New Roman"/>
                <w:sz w:val="18"/>
              </w:rPr>
              <w:t xml:space="preserve">-93. </w:t>
            </w:r>
            <w:proofErr w:type="spellStart"/>
            <w:r w:rsidRPr="00C767FF">
              <w:rPr>
                <w:rFonts w:ascii="Times New Roman" w:eastAsia="Times New Roman" w:hAnsi="Times New Roman" w:cs="Times New Roman"/>
                <w:sz w:val="18"/>
              </w:rPr>
              <w:t>doi</w:t>
            </w:r>
            <w:proofErr w:type="spellEnd"/>
            <w:r w:rsidRPr="00C767FF">
              <w:rPr>
                <w:rFonts w:ascii="Times New Roman" w:eastAsia="Times New Roman" w:hAnsi="Times New Roman" w:cs="Times New Roman"/>
                <w:sz w:val="18"/>
              </w:rPr>
              <w:t xml:space="preserve">: 10.1016/j.bone.2018.10.010. </w:t>
            </w:r>
          </w:p>
          <w:p w:rsidR="00A73BBD" w:rsidRPr="00C767FF" w:rsidRDefault="00A73BBD" w:rsidP="00A73BBD">
            <w:pPr>
              <w:numPr>
                <w:ilvl w:val="0"/>
                <w:numId w:val="1"/>
              </w:numPr>
              <w:spacing w:after="0" w:line="240" w:lineRule="auto"/>
              <w:rPr>
                <w:rFonts w:ascii="Times New Roman" w:eastAsia="Times New Roman" w:hAnsi="Times New Roman" w:cs="Times New Roman"/>
                <w:sz w:val="18"/>
              </w:rPr>
            </w:pPr>
            <w:r w:rsidRPr="00C767FF">
              <w:rPr>
                <w:rFonts w:ascii="Times New Roman" w:eastAsia="Times New Roman" w:hAnsi="Times New Roman" w:cs="Times New Roman"/>
                <w:sz w:val="18"/>
              </w:rPr>
              <w:t xml:space="preserve">Bailey S, </w:t>
            </w:r>
            <w:proofErr w:type="spellStart"/>
            <w:r w:rsidRPr="00C767FF">
              <w:rPr>
                <w:rFonts w:ascii="Times New Roman" w:eastAsia="Times New Roman" w:hAnsi="Times New Roman" w:cs="Times New Roman"/>
                <w:sz w:val="18"/>
              </w:rPr>
              <w:t>Vashishth</w:t>
            </w:r>
            <w:proofErr w:type="spellEnd"/>
            <w:r w:rsidRPr="00C767FF">
              <w:rPr>
                <w:rFonts w:ascii="Times New Roman" w:eastAsia="Times New Roman" w:hAnsi="Times New Roman" w:cs="Times New Roman"/>
                <w:sz w:val="18"/>
              </w:rPr>
              <w:t xml:space="preserve"> D. Mechanical Characterization of Bone: State of the Art in Experimental Approaches-What Types of Experiments Do People Do and How Does One Interpret the Results? </w:t>
            </w:r>
            <w:proofErr w:type="spellStart"/>
            <w:r w:rsidRPr="00C767FF">
              <w:rPr>
                <w:rFonts w:ascii="Times New Roman" w:eastAsia="Times New Roman" w:hAnsi="Times New Roman" w:cs="Times New Roman"/>
                <w:sz w:val="18"/>
              </w:rPr>
              <w:t>Curr</w:t>
            </w:r>
            <w:proofErr w:type="spellEnd"/>
            <w:r w:rsidRPr="00C767FF">
              <w:rPr>
                <w:rFonts w:ascii="Times New Roman" w:eastAsia="Times New Roman" w:hAnsi="Times New Roman" w:cs="Times New Roman"/>
                <w:sz w:val="18"/>
              </w:rPr>
              <w:t xml:space="preserve"> </w:t>
            </w:r>
            <w:proofErr w:type="spellStart"/>
            <w:r w:rsidRPr="00C767FF">
              <w:rPr>
                <w:rFonts w:ascii="Times New Roman" w:eastAsia="Times New Roman" w:hAnsi="Times New Roman" w:cs="Times New Roman"/>
                <w:sz w:val="18"/>
              </w:rPr>
              <w:t>Osteoporos</w:t>
            </w:r>
            <w:proofErr w:type="spellEnd"/>
            <w:r w:rsidRPr="00C767FF">
              <w:rPr>
                <w:rFonts w:ascii="Times New Roman" w:eastAsia="Times New Roman" w:hAnsi="Times New Roman" w:cs="Times New Roman"/>
                <w:sz w:val="18"/>
              </w:rPr>
              <w:t xml:space="preserve"> Rep. 2018 Aug;16(4):423-433. </w:t>
            </w:r>
            <w:proofErr w:type="spellStart"/>
            <w:r w:rsidRPr="00C767FF">
              <w:rPr>
                <w:rFonts w:ascii="Times New Roman" w:eastAsia="Times New Roman" w:hAnsi="Times New Roman" w:cs="Times New Roman"/>
                <w:sz w:val="18"/>
              </w:rPr>
              <w:t>doi</w:t>
            </w:r>
            <w:proofErr w:type="spellEnd"/>
            <w:r w:rsidRPr="00C767FF">
              <w:rPr>
                <w:rFonts w:ascii="Times New Roman" w:eastAsia="Times New Roman" w:hAnsi="Times New Roman" w:cs="Times New Roman"/>
                <w:sz w:val="18"/>
              </w:rPr>
              <w:t xml:space="preserve">: 10.1007/s11914-018-0454-8. </w:t>
            </w:r>
          </w:p>
          <w:p w:rsidR="00A73BBD" w:rsidRPr="00C767FF" w:rsidRDefault="00A73BBD" w:rsidP="00A73BBD">
            <w:pPr>
              <w:numPr>
                <w:ilvl w:val="0"/>
                <w:numId w:val="1"/>
              </w:numPr>
              <w:spacing w:after="0" w:line="240" w:lineRule="auto"/>
              <w:rPr>
                <w:rFonts w:ascii="Times New Roman" w:eastAsia="Times New Roman" w:hAnsi="Times New Roman" w:cs="Times New Roman"/>
                <w:sz w:val="18"/>
              </w:rPr>
            </w:pPr>
            <w:r w:rsidRPr="00C767FF">
              <w:rPr>
                <w:rFonts w:ascii="Times New Roman" w:eastAsia="Times New Roman" w:hAnsi="Times New Roman" w:cs="Times New Roman"/>
                <w:sz w:val="18"/>
              </w:rPr>
              <w:t xml:space="preserve">Zimmermann EA, </w:t>
            </w:r>
            <w:proofErr w:type="spellStart"/>
            <w:r w:rsidRPr="00C767FF">
              <w:rPr>
                <w:rFonts w:ascii="Times New Roman" w:eastAsia="Times New Roman" w:hAnsi="Times New Roman" w:cs="Times New Roman"/>
                <w:sz w:val="18"/>
              </w:rPr>
              <w:t>Busse</w:t>
            </w:r>
            <w:proofErr w:type="spellEnd"/>
            <w:r w:rsidRPr="00C767FF">
              <w:rPr>
                <w:rFonts w:ascii="Times New Roman" w:eastAsia="Times New Roman" w:hAnsi="Times New Roman" w:cs="Times New Roman"/>
                <w:sz w:val="18"/>
              </w:rPr>
              <w:t xml:space="preserve"> B, Ritchie RO. The fracture mechanics of human bone: influence of disease and treatment. </w:t>
            </w:r>
            <w:proofErr w:type="spellStart"/>
            <w:r w:rsidRPr="00C767FF">
              <w:rPr>
                <w:rFonts w:ascii="Times New Roman" w:eastAsia="Times New Roman" w:hAnsi="Times New Roman" w:cs="Times New Roman"/>
                <w:sz w:val="18"/>
              </w:rPr>
              <w:t>Bonekey</w:t>
            </w:r>
            <w:proofErr w:type="spellEnd"/>
            <w:r w:rsidRPr="00C767FF">
              <w:rPr>
                <w:rFonts w:ascii="Times New Roman" w:eastAsia="Times New Roman" w:hAnsi="Times New Roman" w:cs="Times New Roman"/>
                <w:sz w:val="18"/>
              </w:rPr>
              <w:t xml:space="preserve"> Rep. 2015 Sep 2</w:t>
            </w:r>
            <w:proofErr w:type="gramStart"/>
            <w:r w:rsidRPr="00C767FF">
              <w:rPr>
                <w:rFonts w:ascii="Times New Roman" w:eastAsia="Times New Roman" w:hAnsi="Times New Roman" w:cs="Times New Roman"/>
                <w:sz w:val="18"/>
              </w:rPr>
              <w:t>;4:743</w:t>
            </w:r>
            <w:proofErr w:type="gramEnd"/>
            <w:r w:rsidRPr="00C767FF">
              <w:rPr>
                <w:rFonts w:ascii="Times New Roman" w:eastAsia="Times New Roman" w:hAnsi="Times New Roman" w:cs="Times New Roman"/>
                <w:sz w:val="18"/>
              </w:rPr>
              <w:t xml:space="preserve">. </w:t>
            </w:r>
            <w:proofErr w:type="spellStart"/>
            <w:r w:rsidRPr="00C767FF">
              <w:rPr>
                <w:rFonts w:ascii="Times New Roman" w:eastAsia="Times New Roman" w:hAnsi="Times New Roman" w:cs="Times New Roman"/>
                <w:sz w:val="18"/>
              </w:rPr>
              <w:t>doi</w:t>
            </w:r>
            <w:proofErr w:type="spellEnd"/>
            <w:r w:rsidRPr="00C767FF">
              <w:rPr>
                <w:rFonts w:ascii="Times New Roman" w:eastAsia="Times New Roman" w:hAnsi="Times New Roman" w:cs="Times New Roman"/>
                <w:sz w:val="18"/>
              </w:rPr>
              <w:t xml:space="preserve">: 10.1038/bonekey.2015.112. </w:t>
            </w:r>
          </w:p>
          <w:p w:rsidR="00A73BBD" w:rsidRPr="00C767FF"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767FF">
              <w:rPr>
                <w:rFonts w:ascii="Times New Roman" w:eastAsia="Times New Roman" w:hAnsi="Times New Roman" w:cs="Times New Roman"/>
                <w:sz w:val="18"/>
              </w:rPr>
              <w:t>Milovanovic</w:t>
            </w:r>
            <w:proofErr w:type="spellEnd"/>
            <w:r w:rsidRPr="00C767FF">
              <w:rPr>
                <w:rFonts w:ascii="Times New Roman" w:eastAsia="Times New Roman" w:hAnsi="Times New Roman" w:cs="Times New Roman"/>
                <w:sz w:val="18"/>
              </w:rPr>
              <w:t xml:space="preserve"> P, </w:t>
            </w:r>
            <w:proofErr w:type="spellStart"/>
            <w:r w:rsidRPr="00C767FF">
              <w:rPr>
                <w:rFonts w:ascii="Times New Roman" w:eastAsia="Times New Roman" w:hAnsi="Times New Roman" w:cs="Times New Roman"/>
                <w:sz w:val="18"/>
              </w:rPr>
              <w:t>Djonic</w:t>
            </w:r>
            <w:proofErr w:type="spellEnd"/>
            <w:r w:rsidRPr="00C767FF">
              <w:rPr>
                <w:rFonts w:ascii="Times New Roman" w:eastAsia="Times New Roman" w:hAnsi="Times New Roman" w:cs="Times New Roman"/>
                <w:sz w:val="18"/>
              </w:rPr>
              <w:t xml:space="preserve"> D, Hahn M, </w:t>
            </w:r>
            <w:proofErr w:type="spellStart"/>
            <w:r w:rsidRPr="00C767FF">
              <w:rPr>
                <w:rFonts w:ascii="Times New Roman" w:eastAsia="Times New Roman" w:hAnsi="Times New Roman" w:cs="Times New Roman"/>
                <w:sz w:val="18"/>
              </w:rPr>
              <w:t>Amling</w:t>
            </w:r>
            <w:proofErr w:type="spellEnd"/>
            <w:r w:rsidRPr="00C767FF">
              <w:rPr>
                <w:rFonts w:ascii="Times New Roman" w:eastAsia="Times New Roman" w:hAnsi="Times New Roman" w:cs="Times New Roman"/>
                <w:sz w:val="18"/>
              </w:rPr>
              <w:t xml:space="preserve"> M, </w:t>
            </w:r>
            <w:proofErr w:type="spellStart"/>
            <w:r w:rsidRPr="00C767FF">
              <w:rPr>
                <w:rFonts w:ascii="Times New Roman" w:eastAsia="Times New Roman" w:hAnsi="Times New Roman" w:cs="Times New Roman"/>
                <w:sz w:val="18"/>
              </w:rPr>
              <w:t>Busse</w:t>
            </w:r>
            <w:proofErr w:type="spellEnd"/>
            <w:r w:rsidRPr="00C767FF">
              <w:rPr>
                <w:rFonts w:ascii="Times New Roman" w:eastAsia="Times New Roman" w:hAnsi="Times New Roman" w:cs="Times New Roman"/>
                <w:sz w:val="18"/>
              </w:rPr>
              <w:t xml:space="preserve"> B, </w:t>
            </w:r>
            <w:proofErr w:type="spellStart"/>
            <w:r w:rsidRPr="00C767FF">
              <w:rPr>
                <w:rFonts w:ascii="Times New Roman" w:eastAsia="Times New Roman" w:hAnsi="Times New Roman" w:cs="Times New Roman"/>
                <w:sz w:val="18"/>
              </w:rPr>
              <w:t>Djuric</w:t>
            </w:r>
            <w:proofErr w:type="spellEnd"/>
            <w:r w:rsidRPr="00C767FF">
              <w:rPr>
                <w:rFonts w:ascii="Times New Roman" w:eastAsia="Times New Roman" w:hAnsi="Times New Roman" w:cs="Times New Roman"/>
                <w:sz w:val="18"/>
              </w:rPr>
              <w:t xml:space="preserve"> M. Region-dependent patterns of trabecular bone growth in the human proximal femur: A study of 3D bone microarchitecture from early postnatal to late childhood period. Am J </w:t>
            </w:r>
            <w:proofErr w:type="spellStart"/>
            <w:r w:rsidRPr="00C767FF">
              <w:rPr>
                <w:rFonts w:ascii="Times New Roman" w:eastAsia="Times New Roman" w:hAnsi="Times New Roman" w:cs="Times New Roman"/>
                <w:sz w:val="18"/>
              </w:rPr>
              <w:t>Phys</w:t>
            </w:r>
            <w:proofErr w:type="spellEnd"/>
            <w:r w:rsidRPr="00C767FF">
              <w:rPr>
                <w:rFonts w:ascii="Times New Roman" w:eastAsia="Times New Roman" w:hAnsi="Times New Roman" w:cs="Times New Roman"/>
                <w:sz w:val="18"/>
              </w:rPr>
              <w:t xml:space="preserve"> </w:t>
            </w:r>
            <w:proofErr w:type="spellStart"/>
            <w:r w:rsidRPr="00C767FF">
              <w:rPr>
                <w:rFonts w:ascii="Times New Roman" w:eastAsia="Times New Roman" w:hAnsi="Times New Roman" w:cs="Times New Roman"/>
                <w:sz w:val="18"/>
              </w:rPr>
              <w:t>Anthropol</w:t>
            </w:r>
            <w:proofErr w:type="spellEnd"/>
            <w:r w:rsidRPr="00C767FF">
              <w:rPr>
                <w:rFonts w:ascii="Times New Roman" w:eastAsia="Times New Roman" w:hAnsi="Times New Roman" w:cs="Times New Roman"/>
                <w:sz w:val="18"/>
              </w:rPr>
              <w:t xml:space="preserve">. 2017 Oct;164(2):281-291. </w:t>
            </w:r>
            <w:proofErr w:type="spellStart"/>
            <w:r w:rsidRPr="00C767FF">
              <w:rPr>
                <w:rFonts w:ascii="Times New Roman" w:eastAsia="Times New Roman" w:hAnsi="Times New Roman" w:cs="Times New Roman"/>
                <w:sz w:val="18"/>
              </w:rPr>
              <w:t>doi</w:t>
            </w:r>
            <w:proofErr w:type="spellEnd"/>
            <w:r w:rsidRPr="00C767FF">
              <w:rPr>
                <w:rFonts w:ascii="Times New Roman" w:eastAsia="Times New Roman" w:hAnsi="Times New Roman" w:cs="Times New Roman"/>
                <w:sz w:val="18"/>
              </w:rPr>
              <w:t>: 10.1002/ajpa.23268.</w:t>
            </w:r>
          </w:p>
          <w:p w:rsidR="00A73BBD" w:rsidRPr="00C767FF"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767FF">
              <w:rPr>
                <w:rFonts w:ascii="Times New Roman" w:eastAsia="Times New Roman" w:hAnsi="Times New Roman" w:cs="Times New Roman"/>
                <w:sz w:val="18"/>
              </w:rPr>
              <w:t>Rolvien</w:t>
            </w:r>
            <w:proofErr w:type="spellEnd"/>
            <w:r w:rsidRPr="00C767FF">
              <w:rPr>
                <w:rFonts w:ascii="Times New Roman" w:eastAsia="Times New Roman" w:hAnsi="Times New Roman" w:cs="Times New Roman"/>
                <w:sz w:val="18"/>
              </w:rPr>
              <w:t xml:space="preserve"> T, </w:t>
            </w:r>
            <w:proofErr w:type="spellStart"/>
            <w:r w:rsidRPr="00C767FF">
              <w:rPr>
                <w:rFonts w:ascii="Times New Roman" w:eastAsia="Times New Roman" w:hAnsi="Times New Roman" w:cs="Times New Roman"/>
                <w:sz w:val="18"/>
              </w:rPr>
              <w:t>Milovanovic</w:t>
            </w:r>
            <w:proofErr w:type="spellEnd"/>
            <w:r w:rsidRPr="00C767FF">
              <w:rPr>
                <w:rFonts w:ascii="Times New Roman" w:eastAsia="Times New Roman" w:hAnsi="Times New Roman" w:cs="Times New Roman"/>
                <w:sz w:val="18"/>
              </w:rPr>
              <w:t xml:space="preserve"> P, Schmidt FN, von </w:t>
            </w:r>
            <w:proofErr w:type="spellStart"/>
            <w:r w:rsidRPr="00C767FF">
              <w:rPr>
                <w:rFonts w:ascii="Times New Roman" w:eastAsia="Times New Roman" w:hAnsi="Times New Roman" w:cs="Times New Roman"/>
                <w:sz w:val="18"/>
              </w:rPr>
              <w:t>Kroge</w:t>
            </w:r>
            <w:proofErr w:type="spellEnd"/>
            <w:r w:rsidRPr="00C767FF">
              <w:rPr>
                <w:rFonts w:ascii="Times New Roman" w:eastAsia="Times New Roman" w:hAnsi="Times New Roman" w:cs="Times New Roman"/>
                <w:sz w:val="18"/>
              </w:rPr>
              <w:t xml:space="preserve"> S, </w:t>
            </w:r>
            <w:proofErr w:type="spellStart"/>
            <w:r w:rsidRPr="00C767FF">
              <w:rPr>
                <w:rFonts w:ascii="Times New Roman" w:eastAsia="Times New Roman" w:hAnsi="Times New Roman" w:cs="Times New Roman"/>
                <w:sz w:val="18"/>
              </w:rPr>
              <w:t>Wölfel</w:t>
            </w:r>
            <w:proofErr w:type="spellEnd"/>
            <w:r w:rsidRPr="00C767FF">
              <w:rPr>
                <w:rFonts w:ascii="Times New Roman" w:eastAsia="Times New Roman" w:hAnsi="Times New Roman" w:cs="Times New Roman"/>
                <w:sz w:val="18"/>
              </w:rPr>
              <w:t xml:space="preserve"> EM, Krause M, </w:t>
            </w:r>
            <w:proofErr w:type="spellStart"/>
            <w:r w:rsidRPr="00C767FF">
              <w:rPr>
                <w:rFonts w:ascii="Times New Roman" w:eastAsia="Times New Roman" w:hAnsi="Times New Roman" w:cs="Times New Roman"/>
                <w:sz w:val="18"/>
              </w:rPr>
              <w:t>Wulff</w:t>
            </w:r>
            <w:proofErr w:type="spellEnd"/>
            <w:r w:rsidRPr="00C767FF">
              <w:rPr>
                <w:rFonts w:ascii="Times New Roman" w:eastAsia="Times New Roman" w:hAnsi="Times New Roman" w:cs="Times New Roman"/>
                <w:sz w:val="18"/>
              </w:rPr>
              <w:t xml:space="preserve"> B, </w:t>
            </w:r>
            <w:proofErr w:type="spellStart"/>
            <w:r w:rsidRPr="00C767FF">
              <w:rPr>
                <w:rFonts w:ascii="Times New Roman" w:eastAsia="Times New Roman" w:hAnsi="Times New Roman" w:cs="Times New Roman"/>
                <w:sz w:val="18"/>
              </w:rPr>
              <w:t>Püschel</w:t>
            </w:r>
            <w:proofErr w:type="spellEnd"/>
            <w:r w:rsidRPr="00C767FF">
              <w:rPr>
                <w:rFonts w:ascii="Times New Roman" w:eastAsia="Times New Roman" w:hAnsi="Times New Roman" w:cs="Times New Roman"/>
                <w:sz w:val="18"/>
              </w:rPr>
              <w:t xml:space="preserve"> K, Ritchie RO, </w:t>
            </w:r>
            <w:proofErr w:type="spellStart"/>
            <w:r w:rsidRPr="00C767FF">
              <w:rPr>
                <w:rFonts w:ascii="Times New Roman" w:eastAsia="Times New Roman" w:hAnsi="Times New Roman" w:cs="Times New Roman"/>
                <w:sz w:val="18"/>
              </w:rPr>
              <w:t>Amling</w:t>
            </w:r>
            <w:proofErr w:type="spellEnd"/>
            <w:r w:rsidRPr="00C767FF">
              <w:rPr>
                <w:rFonts w:ascii="Times New Roman" w:eastAsia="Times New Roman" w:hAnsi="Times New Roman" w:cs="Times New Roman"/>
                <w:sz w:val="18"/>
              </w:rPr>
              <w:t xml:space="preserve"> M, </w:t>
            </w:r>
            <w:proofErr w:type="spellStart"/>
            <w:r w:rsidRPr="00C767FF">
              <w:rPr>
                <w:rFonts w:ascii="Times New Roman" w:eastAsia="Times New Roman" w:hAnsi="Times New Roman" w:cs="Times New Roman"/>
                <w:sz w:val="18"/>
              </w:rPr>
              <w:t>Busse</w:t>
            </w:r>
            <w:proofErr w:type="spellEnd"/>
            <w:r w:rsidRPr="00C767FF">
              <w:rPr>
                <w:rFonts w:ascii="Times New Roman" w:eastAsia="Times New Roman" w:hAnsi="Times New Roman" w:cs="Times New Roman"/>
                <w:sz w:val="18"/>
              </w:rPr>
              <w:t xml:space="preserve"> B. Long-Term Immobilization in Elderly Females Causes a Specific Pattern of Cortical Bone and Osteocyte Deterioration Different From Postmenopausal Osteoporosis. J Bone Miner Res. 2020 Jul;35(7):1343-1351. </w:t>
            </w:r>
            <w:proofErr w:type="spellStart"/>
            <w:r w:rsidRPr="00C767FF">
              <w:rPr>
                <w:rFonts w:ascii="Times New Roman" w:eastAsia="Times New Roman" w:hAnsi="Times New Roman" w:cs="Times New Roman"/>
                <w:sz w:val="18"/>
              </w:rPr>
              <w:t>doi</w:t>
            </w:r>
            <w:proofErr w:type="spellEnd"/>
            <w:r w:rsidRPr="00C767FF">
              <w:rPr>
                <w:rFonts w:ascii="Times New Roman" w:eastAsia="Times New Roman" w:hAnsi="Times New Roman" w:cs="Times New Roman"/>
                <w:sz w:val="18"/>
              </w:rPr>
              <w:t xml:space="preserve">: 10.1002/jbmr.3970. </w:t>
            </w:r>
          </w:p>
          <w:p w:rsidR="00A73BBD" w:rsidRPr="00C767FF"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767FF">
              <w:rPr>
                <w:rFonts w:ascii="Times New Roman" w:eastAsia="Times New Roman" w:hAnsi="Times New Roman" w:cs="Times New Roman"/>
                <w:sz w:val="18"/>
              </w:rPr>
              <w:t>Ramchand</w:t>
            </w:r>
            <w:proofErr w:type="spellEnd"/>
            <w:r w:rsidRPr="00C767FF">
              <w:rPr>
                <w:rFonts w:ascii="Times New Roman" w:eastAsia="Times New Roman" w:hAnsi="Times New Roman" w:cs="Times New Roman"/>
                <w:sz w:val="18"/>
              </w:rPr>
              <w:t xml:space="preserve"> SK, </w:t>
            </w:r>
            <w:proofErr w:type="spellStart"/>
            <w:r w:rsidRPr="00C767FF">
              <w:rPr>
                <w:rFonts w:ascii="Times New Roman" w:eastAsia="Times New Roman" w:hAnsi="Times New Roman" w:cs="Times New Roman"/>
                <w:sz w:val="18"/>
              </w:rPr>
              <w:t>Seeman</w:t>
            </w:r>
            <w:proofErr w:type="spellEnd"/>
            <w:r w:rsidRPr="00C767FF">
              <w:rPr>
                <w:rFonts w:ascii="Times New Roman" w:eastAsia="Times New Roman" w:hAnsi="Times New Roman" w:cs="Times New Roman"/>
                <w:sz w:val="18"/>
              </w:rPr>
              <w:t xml:space="preserve"> E. The Influence of Cortical Porosity on the Strength of Bone During Growth and Advancing Age. </w:t>
            </w:r>
            <w:proofErr w:type="spellStart"/>
            <w:r w:rsidRPr="00C767FF">
              <w:rPr>
                <w:rFonts w:ascii="Times New Roman" w:eastAsia="Times New Roman" w:hAnsi="Times New Roman" w:cs="Times New Roman"/>
                <w:sz w:val="18"/>
              </w:rPr>
              <w:t>Curr</w:t>
            </w:r>
            <w:proofErr w:type="spellEnd"/>
            <w:r w:rsidRPr="00C767FF">
              <w:rPr>
                <w:rFonts w:ascii="Times New Roman" w:eastAsia="Times New Roman" w:hAnsi="Times New Roman" w:cs="Times New Roman"/>
                <w:sz w:val="18"/>
              </w:rPr>
              <w:t xml:space="preserve"> </w:t>
            </w:r>
            <w:proofErr w:type="spellStart"/>
            <w:r w:rsidRPr="00C767FF">
              <w:rPr>
                <w:rFonts w:ascii="Times New Roman" w:eastAsia="Times New Roman" w:hAnsi="Times New Roman" w:cs="Times New Roman"/>
                <w:sz w:val="18"/>
              </w:rPr>
              <w:t>Osteoporos</w:t>
            </w:r>
            <w:proofErr w:type="spellEnd"/>
            <w:r w:rsidRPr="00C767FF">
              <w:rPr>
                <w:rFonts w:ascii="Times New Roman" w:eastAsia="Times New Roman" w:hAnsi="Times New Roman" w:cs="Times New Roman"/>
                <w:sz w:val="18"/>
              </w:rPr>
              <w:t xml:space="preserve"> Rep. 2018 Oct;16(5):561-572. </w:t>
            </w:r>
            <w:proofErr w:type="spellStart"/>
            <w:r w:rsidRPr="00C767FF">
              <w:rPr>
                <w:rFonts w:ascii="Times New Roman" w:eastAsia="Times New Roman" w:hAnsi="Times New Roman" w:cs="Times New Roman"/>
                <w:sz w:val="18"/>
              </w:rPr>
              <w:t>doi</w:t>
            </w:r>
            <w:proofErr w:type="spellEnd"/>
            <w:r w:rsidRPr="00C767FF">
              <w:rPr>
                <w:rFonts w:ascii="Times New Roman" w:eastAsia="Times New Roman" w:hAnsi="Times New Roman" w:cs="Times New Roman"/>
                <w:sz w:val="18"/>
              </w:rPr>
              <w:t xml:space="preserve">: 10.1007/s11914-018-0478-0. </w:t>
            </w:r>
          </w:p>
          <w:p w:rsidR="00A73BBD" w:rsidRPr="00C767FF"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767FF">
              <w:rPr>
                <w:rFonts w:ascii="Times New Roman" w:eastAsia="Times New Roman" w:hAnsi="Times New Roman" w:cs="Times New Roman"/>
                <w:sz w:val="18"/>
              </w:rPr>
              <w:t>Jadzic</w:t>
            </w:r>
            <w:proofErr w:type="spellEnd"/>
            <w:r w:rsidRPr="00C767FF">
              <w:rPr>
                <w:rFonts w:ascii="Times New Roman" w:eastAsia="Times New Roman" w:hAnsi="Times New Roman" w:cs="Times New Roman"/>
                <w:sz w:val="18"/>
              </w:rPr>
              <w:t xml:space="preserve"> J, </w:t>
            </w:r>
            <w:proofErr w:type="spellStart"/>
            <w:r w:rsidRPr="00C767FF">
              <w:rPr>
                <w:rFonts w:ascii="Times New Roman" w:eastAsia="Times New Roman" w:hAnsi="Times New Roman" w:cs="Times New Roman"/>
                <w:sz w:val="18"/>
              </w:rPr>
              <w:t>Milovanovic</w:t>
            </w:r>
            <w:proofErr w:type="spellEnd"/>
            <w:r w:rsidRPr="00C767FF">
              <w:rPr>
                <w:rFonts w:ascii="Times New Roman" w:eastAsia="Times New Roman" w:hAnsi="Times New Roman" w:cs="Times New Roman"/>
                <w:sz w:val="18"/>
              </w:rPr>
              <w:t xml:space="preserve"> P, </w:t>
            </w:r>
            <w:proofErr w:type="spellStart"/>
            <w:r w:rsidRPr="00C767FF">
              <w:rPr>
                <w:rFonts w:ascii="Times New Roman" w:eastAsia="Times New Roman" w:hAnsi="Times New Roman" w:cs="Times New Roman"/>
                <w:sz w:val="18"/>
              </w:rPr>
              <w:t>Cvetkovic</w:t>
            </w:r>
            <w:proofErr w:type="spellEnd"/>
            <w:r w:rsidRPr="00C767FF">
              <w:rPr>
                <w:rFonts w:ascii="Times New Roman" w:eastAsia="Times New Roman" w:hAnsi="Times New Roman" w:cs="Times New Roman"/>
                <w:sz w:val="18"/>
              </w:rPr>
              <w:t xml:space="preserve"> D, </w:t>
            </w:r>
            <w:proofErr w:type="spellStart"/>
            <w:r w:rsidRPr="00C767FF">
              <w:rPr>
                <w:rFonts w:ascii="Times New Roman" w:eastAsia="Times New Roman" w:hAnsi="Times New Roman" w:cs="Times New Roman"/>
                <w:sz w:val="18"/>
              </w:rPr>
              <w:t>Ivovic</w:t>
            </w:r>
            <w:proofErr w:type="spellEnd"/>
            <w:r w:rsidRPr="00C767FF">
              <w:rPr>
                <w:rFonts w:ascii="Times New Roman" w:eastAsia="Times New Roman" w:hAnsi="Times New Roman" w:cs="Times New Roman"/>
                <w:sz w:val="18"/>
              </w:rPr>
              <w:t xml:space="preserve"> M, </w:t>
            </w:r>
            <w:proofErr w:type="spellStart"/>
            <w:r w:rsidRPr="00C767FF">
              <w:rPr>
                <w:rFonts w:ascii="Times New Roman" w:eastAsia="Times New Roman" w:hAnsi="Times New Roman" w:cs="Times New Roman"/>
                <w:sz w:val="18"/>
              </w:rPr>
              <w:t>Tomanovic</w:t>
            </w:r>
            <w:proofErr w:type="spellEnd"/>
            <w:r w:rsidRPr="00C767FF">
              <w:rPr>
                <w:rFonts w:ascii="Times New Roman" w:eastAsia="Times New Roman" w:hAnsi="Times New Roman" w:cs="Times New Roman"/>
                <w:sz w:val="18"/>
              </w:rPr>
              <w:t xml:space="preserve"> N, </w:t>
            </w:r>
            <w:proofErr w:type="spellStart"/>
            <w:r w:rsidRPr="00C767FF">
              <w:rPr>
                <w:rFonts w:ascii="Times New Roman" w:eastAsia="Times New Roman" w:hAnsi="Times New Roman" w:cs="Times New Roman"/>
                <w:sz w:val="18"/>
              </w:rPr>
              <w:t>Bracanovic</w:t>
            </w:r>
            <w:proofErr w:type="spellEnd"/>
            <w:r w:rsidRPr="00C767FF">
              <w:rPr>
                <w:rFonts w:ascii="Times New Roman" w:eastAsia="Times New Roman" w:hAnsi="Times New Roman" w:cs="Times New Roman"/>
                <w:sz w:val="18"/>
              </w:rPr>
              <w:t xml:space="preserve"> M, </w:t>
            </w:r>
            <w:proofErr w:type="spellStart"/>
            <w:r w:rsidRPr="00C767FF">
              <w:rPr>
                <w:rFonts w:ascii="Times New Roman" w:eastAsia="Times New Roman" w:hAnsi="Times New Roman" w:cs="Times New Roman"/>
                <w:sz w:val="18"/>
              </w:rPr>
              <w:t>Zivkovic</w:t>
            </w:r>
            <w:proofErr w:type="spellEnd"/>
            <w:r w:rsidRPr="00C767FF">
              <w:rPr>
                <w:rFonts w:ascii="Times New Roman" w:eastAsia="Times New Roman" w:hAnsi="Times New Roman" w:cs="Times New Roman"/>
                <w:sz w:val="18"/>
              </w:rPr>
              <w:t xml:space="preserve"> V, </w:t>
            </w:r>
            <w:proofErr w:type="spellStart"/>
            <w:r w:rsidRPr="00C767FF">
              <w:rPr>
                <w:rFonts w:ascii="Times New Roman" w:eastAsia="Times New Roman" w:hAnsi="Times New Roman" w:cs="Times New Roman"/>
                <w:sz w:val="18"/>
              </w:rPr>
              <w:t>Nikolic</w:t>
            </w:r>
            <w:proofErr w:type="spellEnd"/>
            <w:r w:rsidRPr="00C767FF">
              <w:rPr>
                <w:rFonts w:ascii="Times New Roman" w:eastAsia="Times New Roman" w:hAnsi="Times New Roman" w:cs="Times New Roman"/>
                <w:sz w:val="18"/>
              </w:rPr>
              <w:t xml:space="preserve"> S, </w:t>
            </w:r>
            <w:proofErr w:type="spellStart"/>
            <w:r w:rsidRPr="00C767FF">
              <w:rPr>
                <w:rFonts w:ascii="Times New Roman" w:eastAsia="Times New Roman" w:hAnsi="Times New Roman" w:cs="Times New Roman"/>
                <w:sz w:val="18"/>
              </w:rPr>
              <w:t>Djuric</w:t>
            </w:r>
            <w:proofErr w:type="spellEnd"/>
            <w:r w:rsidRPr="00C767FF">
              <w:rPr>
                <w:rFonts w:ascii="Times New Roman" w:eastAsia="Times New Roman" w:hAnsi="Times New Roman" w:cs="Times New Roman"/>
                <w:sz w:val="18"/>
              </w:rPr>
              <w:t xml:space="preserve"> M, </w:t>
            </w:r>
            <w:proofErr w:type="spellStart"/>
            <w:r w:rsidRPr="00C767FF">
              <w:rPr>
                <w:rFonts w:ascii="Times New Roman" w:eastAsia="Times New Roman" w:hAnsi="Times New Roman" w:cs="Times New Roman"/>
                <w:sz w:val="18"/>
              </w:rPr>
              <w:t>Djonic</w:t>
            </w:r>
            <w:proofErr w:type="spellEnd"/>
            <w:r w:rsidRPr="00C767FF">
              <w:rPr>
                <w:rFonts w:ascii="Times New Roman" w:eastAsia="Times New Roman" w:hAnsi="Times New Roman" w:cs="Times New Roman"/>
                <w:sz w:val="18"/>
              </w:rPr>
              <w:t xml:space="preserve"> D. </w:t>
            </w:r>
            <w:proofErr w:type="spellStart"/>
            <w:r w:rsidRPr="00C767FF">
              <w:rPr>
                <w:rFonts w:ascii="Times New Roman" w:eastAsia="Times New Roman" w:hAnsi="Times New Roman" w:cs="Times New Roman"/>
                <w:sz w:val="18"/>
              </w:rPr>
              <w:t>Mechano</w:t>
            </w:r>
            <w:proofErr w:type="spellEnd"/>
            <w:r w:rsidRPr="00C767FF">
              <w:rPr>
                <w:rFonts w:ascii="Times New Roman" w:eastAsia="Times New Roman" w:hAnsi="Times New Roman" w:cs="Times New Roman"/>
                <w:sz w:val="18"/>
              </w:rPr>
              <w:t>-structural alteration in proximal femora of individuals with alcoholic liver disease: Implications for increased bone fragility. Bone. 2021 Sep</w:t>
            </w:r>
            <w:proofErr w:type="gramStart"/>
            <w:r w:rsidRPr="00C767FF">
              <w:rPr>
                <w:rFonts w:ascii="Times New Roman" w:eastAsia="Times New Roman" w:hAnsi="Times New Roman" w:cs="Times New Roman"/>
                <w:sz w:val="18"/>
              </w:rPr>
              <w:t>;150:116020</w:t>
            </w:r>
            <w:proofErr w:type="gramEnd"/>
            <w:r w:rsidRPr="00C767FF">
              <w:rPr>
                <w:rFonts w:ascii="Times New Roman" w:eastAsia="Times New Roman" w:hAnsi="Times New Roman" w:cs="Times New Roman"/>
                <w:sz w:val="18"/>
              </w:rPr>
              <w:t xml:space="preserve">. </w:t>
            </w:r>
            <w:proofErr w:type="spellStart"/>
            <w:r w:rsidRPr="00C767FF">
              <w:rPr>
                <w:rFonts w:ascii="Times New Roman" w:eastAsia="Times New Roman" w:hAnsi="Times New Roman" w:cs="Times New Roman"/>
                <w:sz w:val="18"/>
              </w:rPr>
              <w:t>doi</w:t>
            </w:r>
            <w:proofErr w:type="spellEnd"/>
            <w:r w:rsidRPr="00C767FF">
              <w:rPr>
                <w:rFonts w:ascii="Times New Roman" w:eastAsia="Times New Roman" w:hAnsi="Times New Roman" w:cs="Times New Roman"/>
                <w:sz w:val="18"/>
              </w:rPr>
              <w:t xml:space="preserve">: 10.1016/j.bone.2021.116020. </w:t>
            </w:r>
            <w:proofErr w:type="spellStart"/>
            <w:r w:rsidRPr="00C767FF">
              <w:rPr>
                <w:rFonts w:ascii="Times New Roman" w:eastAsia="Times New Roman" w:hAnsi="Times New Roman" w:cs="Times New Roman"/>
                <w:sz w:val="18"/>
              </w:rPr>
              <w:t>Epub</w:t>
            </w:r>
            <w:proofErr w:type="spellEnd"/>
            <w:r w:rsidRPr="00C767FF">
              <w:rPr>
                <w:rFonts w:ascii="Times New Roman" w:eastAsia="Times New Roman" w:hAnsi="Times New Roman" w:cs="Times New Roman"/>
                <w:sz w:val="18"/>
              </w:rPr>
              <w:t xml:space="preserve"> 2021 May 25. </w:t>
            </w:r>
          </w:p>
          <w:p w:rsidR="00A73BBD" w:rsidRPr="00C767FF"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767FF">
              <w:rPr>
                <w:rFonts w:ascii="Times New Roman" w:eastAsia="Times New Roman" w:hAnsi="Times New Roman" w:cs="Times New Roman"/>
                <w:sz w:val="18"/>
              </w:rPr>
              <w:t>Milovanovic</w:t>
            </w:r>
            <w:proofErr w:type="spellEnd"/>
            <w:r w:rsidRPr="00C767FF">
              <w:rPr>
                <w:rFonts w:ascii="Times New Roman" w:eastAsia="Times New Roman" w:hAnsi="Times New Roman" w:cs="Times New Roman"/>
                <w:sz w:val="18"/>
              </w:rPr>
              <w:t xml:space="preserve"> P, </w:t>
            </w:r>
            <w:proofErr w:type="spellStart"/>
            <w:r w:rsidRPr="00C767FF">
              <w:rPr>
                <w:rFonts w:ascii="Times New Roman" w:eastAsia="Times New Roman" w:hAnsi="Times New Roman" w:cs="Times New Roman"/>
                <w:sz w:val="18"/>
              </w:rPr>
              <w:t>Busse</w:t>
            </w:r>
            <w:proofErr w:type="spellEnd"/>
            <w:r w:rsidRPr="00C767FF">
              <w:rPr>
                <w:rFonts w:ascii="Times New Roman" w:eastAsia="Times New Roman" w:hAnsi="Times New Roman" w:cs="Times New Roman"/>
                <w:sz w:val="18"/>
              </w:rPr>
              <w:t xml:space="preserve"> B. Inter-site Variability of the Human Osteocyte Lacunar Network: Implications for Bone Quality. Current Osteoporosis Reports 2019; 17(3): 105-115. </w:t>
            </w:r>
            <w:proofErr w:type="spellStart"/>
            <w:r w:rsidRPr="00C767FF">
              <w:rPr>
                <w:rFonts w:ascii="Times New Roman" w:eastAsia="Times New Roman" w:hAnsi="Times New Roman" w:cs="Times New Roman"/>
                <w:sz w:val="18"/>
              </w:rPr>
              <w:t>doi</w:t>
            </w:r>
            <w:proofErr w:type="spellEnd"/>
            <w:r w:rsidRPr="00C767FF">
              <w:rPr>
                <w:rFonts w:ascii="Times New Roman" w:eastAsia="Times New Roman" w:hAnsi="Times New Roman" w:cs="Times New Roman"/>
                <w:sz w:val="18"/>
              </w:rPr>
              <w:t>: 10.1007/s11914-019-00508-y</w:t>
            </w:r>
          </w:p>
          <w:p w:rsidR="00A73BBD" w:rsidRPr="00C767FF" w:rsidRDefault="00A73BBD" w:rsidP="00A73BBD">
            <w:pPr>
              <w:numPr>
                <w:ilvl w:val="0"/>
                <w:numId w:val="1"/>
              </w:numPr>
              <w:spacing w:after="0" w:line="240" w:lineRule="auto"/>
              <w:rPr>
                <w:rFonts w:ascii="Times New Roman" w:eastAsia="Times New Roman" w:hAnsi="Times New Roman" w:cs="Times New Roman"/>
                <w:sz w:val="18"/>
                <w:lang w:val="sr-Cyrl-CS"/>
              </w:rPr>
            </w:pPr>
            <w:r w:rsidRPr="00C767FF">
              <w:rPr>
                <w:rFonts w:ascii="Times New Roman" w:eastAsia="Times New Roman" w:hAnsi="Times New Roman" w:cs="Times New Roman"/>
                <w:sz w:val="18"/>
                <w:lang w:val="sr-Cyrl-CS"/>
              </w:rPr>
              <w:lastRenderedPageBreak/>
              <w:t>Djonic D, Milovanovic P, Djuric M. Basis of Bone Strength vs. Bone Fragility: A Review of Determinants of Age-Related Hip Fracture Risk. Srpski Arhiv za Celokupno Lekarstvo 2013;141: 548-552</w:t>
            </w:r>
          </w:p>
          <w:p w:rsidR="00A73BBD" w:rsidRPr="00C767FF" w:rsidRDefault="00A73BBD" w:rsidP="00A73BBD">
            <w:pPr>
              <w:numPr>
                <w:ilvl w:val="0"/>
                <w:numId w:val="1"/>
              </w:numPr>
              <w:spacing w:after="0" w:line="240" w:lineRule="auto"/>
              <w:rPr>
                <w:rFonts w:ascii="Times New Roman" w:eastAsia="Times New Roman" w:hAnsi="Times New Roman" w:cs="Times New Roman"/>
                <w:sz w:val="18"/>
                <w:lang w:val="sr-Cyrl-CS"/>
              </w:rPr>
            </w:pPr>
            <w:r w:rsidRPr="00C767FF">
              <w:rPr>
                <w:rFonts w:ascii="Times New Roman" w:eastAsia="Times New Roman" w:hAnsi="Times New Roman" w:cs="Times New Roman"/>
                <w:sz w:val="18"/>
                <w:lang w:val="sr-Cyrl-CS"/>
              </w:rPr>
              <w:t>Milovanovic P, Rakocevic Z, Djonic D, Zivkovic V, Hahn M, Nikolic S, Amling M, Busse B, Djuric M. Nano-structural, compositional and micro-architectural signs of cortical bone fragility at the superolateral femoral neck in elderly hip fracture patients vs. healthy aged controls. Experimental Gerontology 2014;55: 19-28.</w:t>
            </w:r>
          </w:p>
          <w:p w:rsidR="00A73BBD" w:rsidRPr="00C767FF" w:rsidRDefault="00A73BBD" w:rsidP="00A73BBD">
            <w:pPr>
              <w:numPr>
                <w:ilvl w:val="0"/>
                <w:numId w:val="1"/>
              </w:numPr>
              <w:spacing w:after="0" w:line="240" w:lineRule="auto"/>
              <w:rPr>
                <w:rFonts w:ascii="Times New Roman" w:eastAsia="Times New Roman" w:hAnsi="Times New Roman" w:cs="Times New Roman"/>
                <w:lang w:val="sr-Cyrl-CS"/>
              </w:rPr>
            </w:pPr>
            <w:r w:rsidRPr="00C767FF">
              <w:rPr>
                <w:rFonts w:ascii="Times New Roman" w:eastAsia="Times New Roman" w:hAnsi="Times New Roman" w:cs="Times New Roman"/>
                <w:sz w:val="18"/>
                <w:lang w:val="sr-Cyrl-CS"/>
              </w:rPr>
              <w:t>Milovanovic P, Zimmermann EA, Hahn M, Djonic D, Püschel K, Djuric M, Amling M, Busse B. Osteocytic Canalicular Networks: Morphological Implications for Altered Mechanosensitivity. ACS Nano 2013;7: 7542-7551.</w:t>
            </w:r>
          </w:p>
        </w:tc>
      </w:tr>
      <w:tr w:rsidR="00A73BBD" w:rsidRPr="00C767FF" w:rsidTr="00FF5DB7">
        <w:tc>
          <w:tcPr>
            <w:tcW w:w="2553" w:type="dxa"/>
            <w:tcBorders>
              <w:top w:val="single" w:sz="4" w:space="0" w:color="auto"/>
              <w:left w:val="single" w:sz="4" w:space="0" w:color="auto"/>
              <w:bottom w:val="single" w:sz="4" w:space="0" w:color="auto"/>
              <w:right w:val="single" w:sz="4" w:space="0" w:color="auto"/>
            </w:tcBorders>
          </w:tcPr>
          <w:p w:rsidR="00A73BBD" w:rsidRPr="00C767FF" w:rsidRDefault="00A73BBD" w:rsidP="00D35F11">
            <w:pPr>
              <w:spacing w:after="0" w:line="240" w:lineRule="auto"/>
              <w:rPr>
                <w:rFonts w:ascii="Times New Roman" w:eastAsia="Times New Roman" w:hAnsi="Times New Roman" w:cs="Times New Roman"/>
                <w:bCs/>
              </w:rPr>
            </w:pPr>
            <w:r w:rsidRPr="00C767FF">
              <w:rPr>
                <w:rFonts w:ascii="Times New Roman" w:eastAsia="Times New Roman" w:hAnsi="Times New Roman" w:cs="Times New Roman"/>
                <w:bCs/>
              </w:rPr>
              <w:lastRenderedPageBreak/>
              <w:t xml:space="preserve">Number of hours of active teaching: </w:t>
            </w:r>
          </w:p>
        </w:tc>
        <w:tc>
          <w:tcPr>
            <w:tcW w:w="2622" w:type="dxa"/>
            <w:tcBorders>
              <w:top w:val="single" w:sz="4" w:space="0" w:color="auto"/>
              <w:left w:val="single" w:sz="4" w:space="0" w:color="auto"/>
              <w:bottom w:val="single" w:sz="4" w:space="0" w:color="auto"/>
              <w:right w:val="single" w:sz="4" w:space="0" w:color="auto"/>
            </w:tcBorders>
          </w:tcPr>
          <w:p w:rsidR="00A73BBD" w:rsidRPr="00C767FF" w:rsidRDefault="00A73BBD" w:rsidP="00D35F11">
            <w:pPr>
              <w:spacing w:after="0" w:line="240" w:lineRule="auto"/>
              <w:rPr>
                <w:rFonts w:ascii="Times New Roman" w:eastAsia="Times New Roman" w:hAnsi="Times New Roman" w:cs="Times New Roman"/>
                <w:bCs/>
              </w:rPr>
            </w:pPr>
            <w:r w:rsidRPr="00C767FF">
              <w:rPr>
                <w:rFonts w:ascii="Times New Roman" w:eastAsia="Times New Roman" w:hAnsi="Times New Roman" w:cs="Times New Roman"/>
                <w:bCs/>
              </w:rPr>
              <w:t xml:space="preserve">lectures: </w:t>
            </w:r>
          </w:p>
        </w:tc>
        <w:tc>
          <w:tcPr>
            <w:tcW w:w="3455" w:type="dxa"/>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bCs/>
              </w:rPr>
            </w:pPr>
            <w:r w:rsidRPr="00C767FF">
              <w:rPr>
                <w:rFonts w:ascii="Times New Roman" w:eastAsia="Times New Roman" w:hAnsi="Times New Roman" w:cs="Times New Roman"/>
                <w:bCs/>
              </w:rPr>
              <w:t xml:space="preserve">Study research work: </w:t>
            </w:r>
            <w:bookmarkStart w:id="0" w:name="_GoBack"/>
            <w:bookmarkEnd w:id="0"/>
          </w:p>
          <w:p w:rsidR="00A73BBD" w:rsidRPr="00C767FF" w:rsidRDefault="00A73BBD" w:rsidP="00A73BBD">
            <w:pPr>
              <w:spacing w:after="0" w:line="240" w:lineRule="auto"/>
              <w:rPr>
                <w:rFonts w:ascii="Times New Roman" w:eastAsia="Times New Roman" w:hAnsi="Times New Roman" w:cs="Times New Roman"/>
                <w:bCs/>
                <w:lang w:val="sr-Latn-CS"/>
              </w:rPr>
            </w:pP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b/>
                <w:bCs/>
              </w:rPr>
            </w:pPr>
            <w:r w:rsidRPr="00C767FF">
              <w:rPr>
                <w:rFonts w:ascii="Times New Roman" w:eastAsia="Times New Roman" w:hAnsi="Times New Roman" w:cs="Times New Roman"/>
                <w:b/>
                <w:bCs/>
              </w:rPr>
              <w:t>Teaching methods</w:t>
            </w:r>
          </w:p>
          <w:p w:rsidR="00A73BBD" w:rsidRPr="00C767FF" w:rsidRDefault="00A73BBD" w:rsidP="00A73BBD">
            <w:pPr>
              <w:spacing w:after="0" w:line="240" w:lineRule="auto"/>
              <w:rPr>
                <w:rFonts w:ascii="Times New Roman" w:eastAsia="Times New Roman" w:hAnsi="Times New Roman" w:cs="Times New Roman"/>
                <w:bCs/>
              </w:rPr>
            </w:pPr>
            <w:r w:rsidRPr="00C767FF">
              <w:rPr>
                <w:rFonts w:ascii="Times New Roman" w:eastAsia="Times New Roman" w:hAnsi="Times New Roman" w:cs="Times New Roman"/>
                <w:bCs/>
              </w:rPr>
              <w:t>Lectures, seminars, independent work in the laboratory and in the field</w:t>
            </w:r>
          </w:p>
          <w:p w:rsidR="00A73BBD" w:rsidRPr="00C767FF" w:rsidRDefault="00A73BBD" w:rsidP="00A73BBD">
            <w:pPr>
              <w:spacing w:after="0" w:line="240" w:lineRule="auto"/>
              <w:rPr>
                <w:rFonts w:ascii="Times New Roman" w:eastAsia="Times New Roman" w:hAnsi="Times New Roman" w:cs="Times New Roman"/>
                <w:lang w:val="sr-Cyrl-CS"/>
              </w:rPr>
            </w:pP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b/>
                <w:bCs/>
              </w:rPr>
            </w:pPr>
            <w:r w:rsidRPr="00C767FF">
              <w:rPr>
                <w:rFonts w:ascii="Times New Roman" w:eastAsia="Times New Roman" w:hAnsi="Times New Roman" w:cs="Times New Roman"/>
                <w:b/>
                <w:bCs/>
              </w:rPr>
              <w:t>Knowledge assessment (maximum number of points 100)</w:t>
            </w:r>
          </w:p>
          <w:p w:rsidR="00A73BBD" w:rsidRPr="00C767FF" w:rsidRDefault="00A73BBD" w:rsidP="00A73BBD">
            <w:pPr>
              <w:spacing w:after="0" w:line="240" w:lineRule="auto"/>
              <w:rPr>
                <w:rFonts w:ascii="Times New Roman" w:eastAsia="Times New Roman" w:hAnsi="Times New Roman" w:cs="Times New Roman"/>
                <w:bCs/>
              </w:rPr>
            </w:pPr>
            <w:r w:rsidRPr="00C767FF">
              <w:rPr>
                <w:rFonts w:ascii="Times New Roman" w:eastAsia="Times New Roman" w:hAnsi="Times New Roman" w:cs="Times New Roman"/>
                <w:bCs/>
              </w:rPr>
              <w:t>The final grade is formed on the basis of solving the project task (30%) and the final test (70%).</w:t>
            </w:r>
          </w:p>
          <w:p w:rsidR="00A73BBD" w:rsidRPr="00C767FF" w:rsidRDefault="00A73BBD" w:rsidP="00A73BBD">
            <w:pPr>
              <w:spacing w:after="0" w:line="240" w:lineRule="auto"/>
              <w:rPr>
                <w:rFonts w:ascii="Times New Roman" w:eastAsia="Times New Roman" w:hAnsi="Times New Roman" w:cs="Times New Roman"/>
                <w:lang w:val="sr-Cyrl-CS"/>
              </w:rPr>
            </w:pPr>
          </w:p>
        </w:tc>
      </w:tr>
      <w:tr w:rsidR="00A73BBD" w:rsidRPr="00C767FF"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767FF" w:rsidRDefault="00A73BBD" w:rsidP="00A73BBD">
            <w:pPr>
              <w:spacing w:after="0" w:line="240" w:lineRule="auto"/>
              <w:rPr>
                <w:rFonts w:ascii="Times New Roman" w:eastAsia="Times New Roman" w:hAnsi="Times New Roman" w:cs="Times New Roman"/>
                <w:lang w:val="ru-RU"/>
              </w:rPr>
            </w:pPr>
          </w:p>
        </w:tc>
      </w:tr>
    </w:tbl>
    <w:p w:rsidR="00673817" w:rsidRPr="00C767FF" w:rsidRDefault="00D35F11">
      <w:pPr>
        <w:rPr>
          <w:rFonts w:ascii="Times New Roman" w:hAnsi="Times New Roman" w:cs="Times New Roman"/>
        </w:rPr>
      </w:pPr>
    </w:p>
    <w:sectPr w:rsidR="00673817" w:rsidRPr="00C767FF" w:rsidSect="00E535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179FC"/>
    <w:multiLevelType w:val="hybridMultilevel"/>
    <w:tmpl w:val="DFEE4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BBD"/>
    <w:rsid w:val="0015080E"/>
    <w:rsid w:val="00251ED4"/>
    <w:rsid w:val="002B6A6A"/>
    <w:rsid w:val="004B7331"/>
    <w:rsid w:val="00A07A16"/>
    <w:rsid w:val="00A30BC0"/>
    <w:rsid w:val="00A4678C"/>
    <w:rsid w:val="00A73BBD"/>
    <w:rsid w:val="00B96AF4"/>
    <w:rsid w:val="00C767FF"/>
    <w:rsid w:val="00C96454"/>
    <w:rsid w:val="00D35F11"/>
    <w:rsid w:val="00DE45D4"/>
    <w:rsid w:val="00E01C66"/>
    <w:rsid w:val="00E5357E"/>
    <w:rsid w:val="00FD6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5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5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anatomija123@outlook.com</cp:lastModifiedBy>
  <cp:revision>3</cp:revision>
  <dcterms:created xsi:type="dcterms:W3CDTF">2021-12-07T10:51:00Z</dcterms:created>
  <dcterms:modified xsi:type="dcterms:W3CDTF">2021-12-08T11:30:00Z</dcterms:modified>
</cp:coreProperties>
</file>